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68" w:rsidRPr="00D66A1B" w:rsidRDefault="00A77C68" w:rsidP="00D66A1B">
      <w:pPr>
        <w:spacing w:after="0" w:line="240" w:lineRule="auto"/>
        <w:jc w:val="center"/>
        <w:rPr>
          <w:rFonts w:ascii="Times New Roman" w:hAnsi="Times New Roman"/>
          <w:b/>
          <w:sz w:val="52"/>
          <w:szCs w:val="52"/>
        </w:rPr>
      </w:pPr>
      <w:r w:rsidRPr="00D66A1B">
        <w:rPr>
          <w:rFonts w:ascii="Times New Roman" w:hAnsi="Times New Roman"/>
          <w:b/>
          <w:sz w:val="52"/>
          <w:szCs w:val="52"/>
        </w:rPr>
        <w:t>АДМИНИСТРАЦИЯ</w:t>
      </w:r>
    </w:p>
    <w:p w:rsidR="00A77C68" w:rsidRPr="00D66A1B" w:rsidRDefault="00A77C68" w:rsidP="00D66A1B">
      <w:pPr>
        <w:spacing w:after="0" w:line="240" w:lineRule="auto"/>
        <w:jc w:val="center"/>
        <w:rPr>
          <w:rFonts w:ascii="Times New Roman" w:hAnsi="Times New Roman"/>
          <w:sz w:val="52"/>
          <w:szCs w:val="52"/>
        </w:rPr>
      </w:pPr>
      <w:r w:rsidRPr="00D66A1B">
        <w:rPr>
          <w:rFonts w:ascii="Times New Roman" w:hAnsi="Times New Roman"/>
          <w:sz w:val="52"/>
          <w:szCs w:val="52"/>
        </w:rPr>
        <w:t>Саянского района</w:t>
      </w:r>
    </w:p>
    <w:p w:rsidR="00A77C68" w:rsidRPr="00D66A1B" w:rsidRDefault="00A77C68" w:rsidP="00D66A1B">
      <w:pPr>
        <w:spacing w:after="0" w:line="240" w:lineRule="auto"/>
        <w:jc w:val="center"/>
        <w:rPr>
          <w:rFonts w:ascii="Times New Roman" w:hAnsi="Times New Roman"/>
          <w:sz w:val="52"/>
          <w:szCs w:val="52"/>
        </w:rPr>
      </w:pPr>
    </w:p>
    <w:p w:rsidR="00A77C68" w:rsidRPr="00D66A1B" w:rsidRDefault="00FD289D" w:rsidP="00D66A1B">
      <w:pPr>
        <w:spacing w:after="0" w:line="240" w:lineRule="auto"/>
        <w:jc w:val="center"/>
        <w:rPr>
          <w:rFonts w:ascii="Times New Roman" w:hAnsi="Times New Roman"/>
          <w:b/>
          <w:sz w:val="52"/>
          <w:szCs w:val="52"/>
        </w:rPr>
      </w:pPr>
      <w:r w:rsidRPr="00D66A1B">
        <w:rPr>
          <w:rFonts w:ascii="Times New Roman" w:hAnsi="Times New Roman"/>
          <w:b/>
          <w:sz w:val="52"/>
          <w:szCs w:val="52"/>
        </w:rPr>
        <w:t>ПОСТАНОВЛЕНИЕ</w:t>
      </w:r>
    </w:p>
    <w:p w:rsidR="00A77C68" w:rsidRPr="00D66A1B" w:rsidRDefault="00A77C68" w:rsidP="00D66A1B">
      <w:pPr>
        <w:spacing w:after="0" w:line="240" w:lineRule="auto"/>
        <w:jc w:val="center"/>
        <w:rPr>
          <w:rFonts w:ascii="Times New Roman" w:hAnsi="Times New Roman"/>
          <w:sz w:val="52"/>
          <w:szCs w:val="52"/>
        </w:rPr>
      </w:pPr>
      <w:r w:rsidRPr="00D66A1B">
        <w:rPr>
          <w:rFonts w:ascii="Times New Roman" w:hAnsi="Times New Roman"/>
          <w:sz w:val="52"/>
          <w:szCs w:val="52"/>
        </w:rPr>
        <w:t xml:space="preserve">с. </w:t>
      </w:r>
      <w:r w:rsidRPr="00D66A1B">
        <w:rPr>
          <w:rFonts w:ascii="Times New Roman" w:hAnsi="Times New Roman"/>
          <w:sz w:val="32"/>
          <w:szCs w:val="52"/>
        </w:rPr>
        <w:t>Агинское</w:t>
      </w:r>
    </w:p>
    <w:p w:rsidR="00A77C68" w:rsidRPr="00D66A1B" w:rsidRDefault="00A77C68" w:rsidP="00FD289D">
      <w:pPr>
        <w:spacing w:after="0" w:line="240" w:lineRule="auto"/>
        <w:ind w:firstLine="709"/>
        <w:jc w:val="both"/>
        <w:rPr>
          <w:rFonts w:ascii="Times New Roman" w:hAnsi="Times New Roman"/>
          <w:sz w:val="28"/>
          <w:szCs w:val="28"/>
        </w:rPr>
      </w:pPr>
    </w:p>
    <w:p w:rsidR="00A77C68" w:rsidRPr="00D66A1B" w:rsidRDefault="00FE4D43" w:rsidP="00FD289D">
      <w:pPr>
        <w:spacing w:after="0" w:line="240" w:lineRule="auto"/>
        <w:jc w:val="both"/>
        <w:rPr>
          <w:rFonts w:ascii="Times New Roman" w:hAnsi="Times New Roman"/>
          <w:sz w:val="28"/>
          <w:szCs w:val="28"/>
        </w:rPr>
      </w:pPr>
      <w:r>
        <w:rPr>
          <w:rFonts w:ascii="Times New Roman" w:hAnsi="Times New Roman"/>
          <w:sz w:val="28"/>
          <w:szCs w:val="28"/>
        </w:rPr>
        <w:t>05.04.</w:t>
      </w:r>
      <w:r w:rsidR="000D3DC7" w:rsidRPr="00D66A1B">
        <w:rPr>
          <w:rFonts w:ascii="Times New Roman" w:hAnsi="Times New Roman"/>
          <w:sz w:val="28"/>
          <w:szCs w:val="28"/>
        </w:rPr>
        <w:t>2022</w:t>
      </w:r>
      <w:r>
        <w:rPr>
          <w:rFonts w:ascii="Times New Roman" w:hAnsi="Times New Roman"/>
          <w:sz w:val="28"/>
          <w:szCs w:val="28"/>
        </w:rPr>
        <w:t xml:space="preserve">                            </w:t>
      </w:r>
      <w:r w:rsidR="00A77C68" w:rsidRPr="00D66A1B">
        <w:rPr>
          <w:rFonts w:ascii="Times New Roman" w:hAnsi="Times New Roman"/>
          <w:sz w:val="28"/>
          <w:szCs w:val="28"/>
        </w:rPr>
        <w:t xml:space="preserve">                             </w:t>
      </w:r>
      <w:r w:rsidR="000D3DC7" w:rsidRPr="00D66A1B">
        <w:rPr>
          <w:rFonts w:ascii="Times New Roman" w:hAnsi="Times New Roman"/>
          <w:sz w:val="28"/>
          <w:szCs w:val="28"/>
        </w:rPr>
        <w:t xml:space="preserve">                                         </w:t>
      </w:r>
      <w:r w:rsidR="00A77C68" w:rsidRPr="00D66A1B">
        <w:rPr>
          <w:rFonts w:ascii="Times New Roman" w:hAnsi="Times New Roman"/>
          <w:sz w:val="28"/>
          <w:szCs w:val="28"/>
        </w:rPr>
        <w:t xml:space="preserve">№ </w:t>
      </w:r>
      <w:r>
        <w:rPr>
          <w:rFonts w:ascii="Times New Roman" w:hAnsi="Times New Roman"/>
          <w:sz w:val="28"/>
          <w:szCs w:val="28"/>
        </w:rPr>
        <w:t>142-п</w:t>
      </w:r>
    </w:p>
    <w:p w:rsidR="00A6463D" w:rsidRPr="00D66A1B" w:rsidRDefault="00A6463D" w:rsidP="00FD289D">
      <w:pPr>
        <w:spacing w:after="0" w:line="240" w:lineRule="auto"/>
        <w:ind w:firstLine="709"/>
        <w:jc w:val="both"/>
        <w:rPr>
          <w:rFonts w:ascii="Times New Roman" w:hAnsi="Times New Roman"/>
          <w:sz w:val="28"/>
          <w:szCs w:val="28"/>
        </w:rPr>
      </w:pPr>
    </w:p>
    <w:p w:rsidR="00A77C68" w:rsidRPr="00D66A1B" w:rsidRDefault="00FD289D" w:rsidP="00EF2985">
      <w:pPr>
        <w:spacing w:after="0" w:line="240" w:lineRule="auto"/>
        <w:ind w:right="4960"/>
        <w:rPr>
          <w:rFonts w:ascii="Times New Roman" w:hAnsi="Times New Roman"/>
          <w:sz w:val="28"/>
          <w:szCs w:val="28"/>
        </w:rPr>
      </w:pPr>
      <w:r w:rsidRPr="00D66A1B">
        <w:rPr>
          <w:rFonts w:ascii="Times New Roman" w:hAnsi="Times New Roman"/>
          <w:sz w:val="28"/>
          <w:szCs w:val="28"/>
        </w:rPr>
        <w:t>О создании Единой комиссии администрации Саянского района по осуществлению закупок путем проведения конкурсов, аукционов, запросов котировок</w:t>
      </w:r>
    </w:p>
    <w:p w:rsidR="00FD289D" w:rsidRPr="00D66A1B" w:rsidRDefault="00FD289D" w:rsidP="00FD289D">
      <w:pPr>
        <w:spacing w:after="0" w:line="240" w:lineRule="auto"/>
        <w:ind w:right="5244" w:firstLine="709"/>
        <w:jc w:val="both"/>
        <w:rPr>
          <w:rFonts w:ascii="Times New Roman" w:hAnsi="Times New Roman"/>
          <w:sz w:val="28"/>
          <w:szCs w:val="28"/>
        </w:rPr>
      </w:pPr>
    </w:p>
    <w:p w:rsidR="00A77C68" w:rsidRPr="00D66A1B" w:rsidRDefault="00A77C68" w:rsidP="00FD289D">
      <w:pPr>
        <w:spacing w:after="0" w:line="240" w:lineRule="auto"/>
        <w:ind w:firstLine="709"/>
        <w:jc w:val="both"/>
        <w:rPr>
          <w:rFonts w:ascii="Times New Roman" w:hAnsi="Times New Roman"/>
          <w:sz w:val="28"/>
          <w:szCs w:val="28"/>
        </w:rPr>
      </w:pPr>
      <w:r w:rsidRPr="00D66A1B">
        <w:rPr>
          <w:rFonts w:ascii="Times New Roman" w:hAnsi="Times New Roman"/>
          <w:sz w:val="28"/>
          <w:szCs w:val="28"/>
        </w:rPr>
        <w:t xml:space="preserve">В </w:t>
      </w:r>
      <w:r w:rsidR="00EF2985">
        <w:rPr>
          <w:rFonts w:ascii="Times New Roman" w:hAnsi="Times New Roman"/>
          <w:sz w:val="28"/>
          <w:szCs w:val="28"/>
        </w:rPr>
        <w:t xml:space="preserve">связи </w:t>
      </w:r>
      <w:r w:rsidR="00082FF1">
        <w:rPr>
          <w:rFonts w:ascii="Times New Roman" w:hAnsi="Times New Roman"/>
          <w:sz w:val="28"/>
          <w:szCs w:val="28"/>
        </w:rPr>
        <w:t xml:space="preserve">с </w:t>
      </w:r>
      <w:r w:rsidR="00EF2985">
        <w:rPr>
          <w:rFonts w:ascii="Times New Roman" w:hAnsi="Times New Roman"/>
          <w:sz w:val="28"/>
          <w:szCs w:val="28"/>
        </w:rPr>
        <w:t>изменениями</w:t>
      </w:r>
      <w:r w:rsidRPr="00D66A1B">
        <w:rPr>
          <w:rFonts w:ascii="Times New Roman" w:hAnsi="Times New Roman"/>
          <w:sz w:val="28"/>
          <w:szCs w:val="28"/>
        </w:rPr>
        <w:t xml:space="preserve"> Федерального закона от 05.04.2013г. № 44- ФЗ «О контрактной системе в сфере закупок товаров, работ, услуг для обеспечения госуда</w:t>
      </w:r>
      <w:r w:rsidR="00EF2985">
        <w:rPr>
          <w:rFonts w:ascii="Times New Roman" w:hAnsi="Times New Roman"/>
          <w:sz w:val="28"/>
          <w:szCs w:val="28"/>
        </w:rPr>
        <w:t>рственных и муниципальных нужд»,</w:t>
      </w:r>
      <w:r w:rsidR="00082FF1">
        <w:rPr>
          <w:rFonts w:ascii="Times New Roman" w:hAnsi="Times New Roman"/>
          <w:sz w:val="28"/>
          <w:szCs w:val="28"/>
        </w:rPr>
        <w:t xml:space="preserve"> вступившими</w:t>
      </w:r>
      <w:r w:rsidR="00EF2985">
        <w:rPr>
          <w:rFonts w:ascii="Times New Roman" w:hAnsi="Times New Roman"/>
          <w:sz w:val="28"/>
          <w:szCs w:val="28"/>
        </w:rPr>
        <w:t xml:space="preserve"> в силу с 01.01.2022 г (</w:t>
      </w:r>
      <w:r w:rsidR="00695CAE">
        <w:rPr>
          <w:rFonts w:ascii="Times New Roman" w:hAnsi="Times New Roman"/>
          <w:sz w:val="28"/>
          <w:szCs w:val="28"/>
        </w:rPr>
        <w:t xml:space="preserve">Федеральный закон </w:t>
      </w:r>
      <w:r w:rsidR="00695CAE" w:rsidRPr="00695CAE">
        <w:rPr>
          <w:rFonts w:ascii="Times New Roman" w:hAnsi="Times New Roman"/>
          <w:sz w:val="28"/>
          <w:szCs w:val="28"/>
        </w:rPr>
        <w:t>от 02.07.2021 N 360-ФЗ,</w:t>
      </w:r>
      <w:r w:rsidR="00695CAE">
        <w:rPr>
          <w:rFonts w:ascii="Times New Roman" w:hAnsi="Times New Roman"/>
          <w:sz w:val="28"/>
          <w:szCs w:val="28"/>
        </w:rPr>
        <w:t xml:space="preserve"> Федеральный закон </w:t>
      </w:r>
      <w:r w:rsidR="00695CAE" w:rsidRPr="00695CAE">
        <w:rPr>
          <w:rFonts w:ascii="Times New Roman" w:hAnsi="Times New Roman"/>
          <w:sz w:val="28"/>
        </w:rPr>
        <w:t>от 01.07.2021 </w:t>
      </w:r>
      <w:hyperlink r:id="rId6" w:anchor="dst100013" w:history="1">
        <w:r w:rsidR="00695CAE" w:rsidRPr="00695CAE">
          <w:rPr>
            <w:rStyle w:val="a7"/>
            <w:rFonts w:ascii="Times New Roman" w:hAnsi="Times New Roman"/>
            <w:color w:val="auto"/>
            <w:sz w:val="28"/>
            <w:u w:val="none"/>
          </w:rPr>
          <w:t>N 277-ФЗ</w:t>
        </w:r>
      </w:hyperlink>
      <w:r w:rsidR="00695CAE">
        <w:rPr>
          <w:rFonts w:ascii="Times New Roman" w:hAnsi="Times New Roman"/>
          <w:sz w:val="28"/>
          <w:szCs w:val="28"/>
        </w:rPr>
        <w:t>)</w:t>
      </w:r>
      <w:r w:rsidR="00EF2985">
        <w:rPr>
          <w:rFonts w:ascii="Times New Roman" w:hAnsi="Times New Roman"/>
          <w:sz w:val="28"/>
          <w:szCs w:val="28"/>
        </w:rPr>
        <w:t>,</w:t>
      </w:r>
      <w:r w:rsidR="00FD289D" w:rsidRPr="00D66A1B">
        <w:rPr>
          <w:rFonts w:ascii="Times New Roman" w:hAnsi="Times New Roman"/>
          <w:sz w:val="28"/>
          <w:szCs w:val="28"/>
        </w:rPr>
        <w:t xml:space="preserve"> в соответствии со ст</w:t>
      </w:r>
      <w:r w:rsidR="003E2E4B">
        <w:rPr>
          <w:rFonts w:ascii="Times New Roman" w:hAnsi="Times New Roman"/>
          <w:sz w:val="28"/>
          <w:szCs w:val="28"/>
        </w:rPr>
        <w:t>атьей</w:t>
      </w:r>
      <w:r w:rsidR="00FD289D" w:rsidRPr="00D66A1B">
        <w:rPr>
          <w:rFonts w:ascii="Times New Roman" w:hAnsi="Times New Roman"/>
          <w:sz w:val="28"/>
          <w:szCs w:val="28"/>
        </w:rPr>
        <w:t xml:space="preserve"> 39 Федерально</w:t>
      </w:r>
      <w:r w:rsidR="00082FF1">
        <w:rPr>
          <w:rFonts w:ascii="Times New Roman" w:hAnsi="Times New Roman"/>
          <w:sz w:val="28"/>
          <w:szCs w:val="28"/>
        </w:rPr>
        <w:t>го закона от 05.04.2013г. № 44-</w:t>
      </w:r>
      <w:r w:rsidR="00FD289D" w:rsidRPr="00D66A1B">
        <w:rPr>
          <w:rFonts w:ascii="Times New Roman" w:hAnsi="Times New Roman"/>
          <w:sz w:val="28"/>
          <w:szCs w:val="28"/>
        </w:rPr>
        <w:t xml:space="preserve">ФЗ, </w:t>
      </w:r>
      <w:r w:rsidRPr="00D66A1B">
        <w:rPr>
          <w:rFonts w:ascii="Times New Roman" w:hAnsi="Times New Roman"/>
          <w:sz w:val="28"/>
          <w:szCs w:val="28"/>
        </w:rPr>
        <w:t>руководствуясь статьями 62, 81</w:t>
      </w:r>
      <w:r w:rsidR="00756292" w:rsidRPr="00D66A1B">
        <w:rPr>
          <w:rFonts w:ascii="Times New Roman" w:hAnsi="Times New Roman"/>
          <w:sz w:val="28"/>
          <w:szCs w:val="28"/>
        </w:rPr>
        <w:t xml:space="preserve"> </w:t>
      </w:r>
      <w:r w:rsidRPr="00D66A1B">
        <w:rPr>
          <w:rFonts w:ascii="Times New Roman" w:hAnsi="Times New Roman"/>
          <w:sz w:val="28"/>
          <w:szCs w:val="28"/>
        </w:rPr>
        <w:t>Устава Саянского муниципального района Красноярского края:</w:t>
      </w:r>
    </w:p>
    <w:p w:rsidR="00FD289D" w:rsidRPr="00D66A1B" w:rsidRDefault="00FD289D" w:rsidP="00FD289D">
      <w:pPr>
        <w:pStyle w:val="ConsPlusNormal"/>
        <w:numPr>
          <w:ilvl w:val="0"/>
          <w:numId w:val="1"/>
        </w:numPr>
        <w:ind w:left="0" w:firstLine="709"/>
        <w:jc w:val="both"/>
        <w:rPr>
          <w:rFonts w:ascii="Times New Roman" w:hAnsi="Times New Roman" w:cs="Times New Roman"/>
          <w:sz w:val="28"/>
          <w:szCs w:val="28"/>
        </w:rPr>
      </w:pPr>
      <w:r w:rsidRPr="00D66A1B">
        <w:rPr>
          <w:rFonts w:ascii="Times New Roman" w:hAnsi="Times New Roman" w:cs="Times New Roman"/>
          <w:sz w:val="28"/>
          <w:szCs w:val="28"/>
        </w:rPr>
        <w:t>Создать Единую комиссии по осуществлению закупок путем проведения конкурсов, аукционов, запросов котировок.</w:t>
      </w:r>
    </w:p>
    <w:p w:rsidR="00FD289D" w:rsidRDefault="00FD289D" w:rsidP="00FD289D">
      <w:pPr>
        <w:pStyle w:val="ConsPlusNormal"/>
        <w:numPr>
          <w:ilvl w:val="1"/>
          <w:numId w:val="1"/>
        </w:numPr>
        <w:ind w:left="0" w:firstLine="709"/>
        <w:jc w:val="both"/>
        <w:rPr>
          <w:rFonts w:ascii="Times New Roman" w:hAnsi="Times New Roman" w:cs="Times New Roman"/>
          <w:sz w:val="28"/>
          <w:szCs w:val="28"/>
        </w:rPr>
      </w:pPr>
      <w:r w:rsidRPr="00D66A1B">
        <w:rPr>
          <w:rFonts w:ascii="Times New Roman" w:hAnsi="Times New Roman" w:cs="Times New Roman"/>
          <w:sz w:val="28"/>
          <w:szCs w:val="28"/>
        </w:rPr>
        <w:t xml:space="preserve">Утвердить </w:t>
      </w:r>
      <w:r w:rsidR="00306467">
        <w:rPr>
          <w:rFonts w:ascii="Times New Roman" w:hAnsi="Times New Roman" w:cs="Times New Roman"/>
          <w:sz w:val="28"/>
          <w:szCs w:val="28"/>
        </w:rPr>
        <w:t>Положение о</w:t>
      </w:r>
      <w:r w:rsidRPr="00D66A1B">
        <w:rPr>
          <w:rFonts w:ascii="Times New Roman" w:hAnsi="Times New Roman" w:cs="Times New Roman"/>
          <w:sz w:val="28"/>
          <w:szCs w:val="28"/>
        </w:rPr>
        <w:t xml:space="preserve"> Единой комиссии по осуществлению закупок путем проведения конкурсов, аукционов, запросов к</w:t>
      </w:r>
      <w:r w:rsidR="00410AA2">
        <w:rPr>
          <w:rFonts w:ascii="Times New Roman" w:hAnsi="Times New Roman" w:cs="Times New Roman"/>
          <w:sz w:val="28"/>
          <w:szCs w:val="28"/>
        </w:rPr>
        <w:t>отировок, согласно приложения №1</w:t>
      </w:r>
      <w:r w:rsidRPr="00D66A1B">
        <w:rPr>
          <w:rFonts w:ascii="Times New Roman" w:hAnsi="Times New Roman" w:cs="Times New Roman"/>
          <w:sz w:val="28"/>
          <w:szCs w:val="28"/>
        </w:rPr>
        <w:t xml:space="preserve"> к настоящему постановлению.</w:t>
      </w:r>
    </w:p>
    <w:p w:rsidR="00410AA2" w:rsidRPr="00410AA2" w:rsidRDefault="00410AA2" w:rsidP="00410AA2">
      <w:pPr>
        <w:pStyle w:val="ConsPlusNormal"/>
        <w:numPr>
          <w:ilvl w:val="1"/>
          <w:numId w:val="1"/>
        </w:numPr>
        <w:ind w:left="0" w:firstLine="709"/>
        <w:jc w:val="both"/>
        <w:rPr>
          <w:rFonts w:ascii="Times New Roman" w:hAnsi="Times New Roman" w:cs="Times New Roman"/>
          <w:sz w:val="28"/>
          <w:szCs w:val="28"/>
        </w:rPr>
      </w:pPr>
      <w:r w:rsidRPr="00D66A1B">
        <w:rPr>
          <w:rFonts w:ascii="Times New Roman" w:hAnsi="Times New Roman" w:cs="Times New Roman"/>
          <w:sz w:val="28"/>
          <w:szCs w:val="28"/>
        </w:rPr>
        <w:t>Утвердить состав Единой комиссии по осуществлению закупок путем проведения конкурсов, аукционов, запросов к</w:t>
      </w:r>
      <w:r>
        <w:rPr>
          <w:rFonts w:ascii="Times New Roman" w:hAnsi="Times New Roman" w:cs="Times New Roman"/>
          <w:sz w:val="28"/>
          <w:szCs w:val="28"/>
        </w:rPr>
        <w:t>отировок, согласно приложения №2</w:t>
      </w:r>
      <w:r w:rsidRPr="00D66A1B">
        <w:rPr>
          <w:rFonts w:ascii="Times New Roman" w:hAnsi="Times New Roman" w:cs="Times New Roman"/>
          <w:sz w:val="28"/>
          <w:szCs w:val="28"/>
        </w:rPr>
        <w:t xml:space="preserve"> к настоящему постановлению.</w:t>
      </w:r>
    </w:p>
    <w:p w:rsidR="00A77C68" w:rsidRPr="00D66A1B" w:rsidRDefault="00FD289D" w:rsidP="00FD289D">
      <w:pPr>
        <w:spacing w:after="0" w:line="240" w:lineRule="auto"/>
        <w:ind w:firstLine="709"/>
        <w:jc w:val="both"/>
        <w:rPr>
          <w:rFonts w:ascii="Times New Roman" w:hAnsi="Times New Roman"/>
          <w:sz w:val="28"/>
          <w:szCs w:val="28"/>
        </w:rPr>
      </w:pPr>
      <w:r w:rsidRPr="00D66A1B">
        <w:rPr>
          <w:rFonts w:ascii="Times New Roman" w:hAnsi="Times New Roman"/>
          <w:sz w:val="28"/>
          <w:szCs w:val="28"/>
        </w:rPr>
        <w:t>2.</w:t>
      </w:r>
      <w:r w:rsidR="00A77C68" w:rsidRPr="00D66A1B">
        <w:rPr>
          <w:rFonts w:ascii="Times New Roman" w:hAnsi="Times New Roman"/>
          <w:sz w:val="28"/>
          <w:szCs w:val="28"/>
        </w:rPr>
        <w:t xml:space="preserve"> Организационно</w:t>
      </w:r>
      <w:r w:rsidR="000D3DC7" w:rsidRPr="00D66A1B">
        <w:rPr>
          <w:rFonts w:ascii="Times New Roman" w:hAnsi="Times New Roman"/>
          <w:sz w:val="28"/>
          <w:szCs w:val="28"/>
        </w:rPr>
        <w:t xml:space="preserve"> </w:t>
      </w:r>
      <w:r w:rsidR="00A77C68" w:rsidRPr="00D66A1B">
        <w:rPr>
          <w:rFonts w:ascii="Times New Roman" w:hAnsi="Times New Roman"/>
          <w:sz w:val="28"/>
          <w:szCs w:val="28"/>
        </w:rPr>
        <w:t xml:space="preserve">- правовому отделу администрации Саянского района опубликовать настоящее </w:t>
      </w:r>
      <w:r w:rsidRPr="00D66A1B">
        <w:rPr>
          <w:rFonts w:ascii="Times New Roman" w:hAnsi="Times New Roman"/>
          <w:sz w:val="28"/>
          <w:szCs w:val="28"/>
        </w:rPr>
        <w:t>постановление</w:t>
      </w:r>
      <w:r w:rsidR="00A77C68" w:rsidRPr="00D66A1B">
        <w:rPr>
          <w:rFonts w:ascii="Times New Roman" w:hAnsi="Times New Roman"/>
          <w:sz w:val="28"/>
          <w:szCs w:val="28"/>
        </w:rPr>
        <w:t xml:space="preserve"> в информационно- телекоммуникационно</w:t>
      </w:r>
      <w:r w:rsidR="000D3DC7" w:rsidRPr="00D66A1B">
        <w:rPr>
          <w:rFonts w:ascii="Times New Roman" w:hAnsi="Times New Roman"/>
          <w:sz w:val="28"/>
          <w:szCs w:val="28"/>
        </w:rPr>
        <w:t>й сети Интернет, на официальном</w:t>
      </w:r>
      <w:r w:rsidR="00A77C68" w:rsidRPr="00D66A1B">
        <w:rPr>
          <w:rFonts w:ascii="Times New Roman" w:hAnsi="Times New Roman"/>
          <w:sz w:val="28"/>
          <w:szCs w:val="28"/>
        </w:rPr>
        <w:t xml:space="preserve"> веб</w:t>
      </w:r>
      <w:r w:rsidR="000D3DC7" w:rsidRPr="00D66A1B">
        <w:rPr>
          <w:rFonts w:ascii="Times New Roman" w:hAnsi="Times New Roman"/>
          <w:sz w:val="28"/>
          <w:szCs w:val="28"/>
        </w:rPr>
        <w:t xml:space="preserve"> </w:t>
      </w:r>
      <w:r w:rsidR="00A77C68" w:rsidRPr="00D66A1B">
        <w:rPr>
          <w:rFonts w:ascii="Times New Roman" w:hAnsi="Times New Roman"/>
          <w:sz w:val="28"/>
          <w:szCs w:val="28"/>
        </w:rPr>
        <w:t>- сайте администрации Саянского района.</w:t>
      </w:r>
    </w:p>
    <w:p w:rsidR="00A77C68" w:rsidRPr="00D66A1B" w:rsidRDefault="00756292" w:rsidP="00FD289D">
      <w:pPr>
        <w:spacing w:after="0" w:line="240" w:lineRule="auto"/>
        <w:ind w:firstLine="709"/>
        <w:jc w:val="both"/>
        <w:rPr>
          <w:rFonts w:ascii="Times New Roman" w:hAnsi="Times New Roman"/>
          <w:sz w:val="28"/>
          <w:szCs w:val="28"/>
        </w:rPr>
      </w:pPr>
      <w:r w:rsidRPr="00D66A1B">
        <w:rPr>
          <w:rFonts w:ascii="Times New Roman" w:hAnsi="Times New Roman"/>
          <w:sz w:val="28"/>
          <w:szCs w:val="28"/>
        </w:rPr>
        <w:t>3</w:t>
      </w:r>
      <w:r w:rsidR="00011A5A" w:rsidRPr="00D66A1B">
        <w:rPr>
          <w:rFonts w:ascii="Times New Roman" w:hAnsi="Times New Roman"/>
          <w:sz w:val="28"/>
          <w:szCs w:val="28"/>
        </w:rPr>
        <w:t xml:space="preserve">. Контроль за исполнением </w:t>
      </w:r>
      <w:r w:rsidR="00A77C68" w:rsidRPr="00D66A1B">
        <w:rPr>
          <w:rFonts w:ascii="Times New Roman" w:hAnsi="Times New Roman"/>
          <w:sz w:val="28"/>
          <w:szCs w:val="28"/>
        </w:rPr>
        <w:t>настоящего</w:t>
      </w:r>
      <w:r w:rsidR="00FD289D" w:rsidRPr="00D66A1B">
        <w:rPr>
          <w:rFonts w:ascii="Times New Roman" w:hAnsi="Times New Roman"/>
          <w:sz w:val="28"/>
          <w:szCs w:val="28"/>
        </w:rPr>
        <w:t xml:space="preserve"> постановления</w:t>
      </w:r>
      <w:r w:rsidR="00A77C68" w:rsidRPr="00D66A1B">
        <w:rPr>
          <w:rFonts w:ascii="Times New Roman" w:hAnsi="Times New Roman"/>
          <w:sz w:val="28"/>
          <w:szCs w:val="28"/>
        </w:rPr>
        <w:t xml:space="preserve"> оставляю за собой.</w:t>
      </w:r>
    </w:p>
    <w:p w:rsidR="00A77C68" w:rsidRPr="00D66A1B" w:rsidRDefault="00756292" w:rsidP="00FD289D">
      <w:pPr>
        <w:spacing w:after="0" w:line="240" w:lineRule="auto"/>
        <w:ind w:firstLine="709"/>
        <w:jc w:val="both"/>
        <w:rPr>
          <w:rFonts w:ascii="Times New Roman" w:hAnsi="Times New Roman"/>
          <w:sz w:val="28"/>
          <w:szCs w:val="28"/>
        </w:rPr>
      </w:pPr>
      <w:r w:rsidRPr="00D66A1B">
        <w:rPr>
          <w:rFonts w:ascii="Times New Roman" w:hAnsi="Times New Roman"/>
          <w:sz w:val="28"/>
          <w:szCs w:val="28"/>
        </w:rPr>
        <w:t>4</w:t>
      </w:r>
      <w:r w:rsidR="00A77C68" w:rsidRPr="00D66A1B">
        <w:rPr>
          <w:rFonts w:ascii="Times New Roman" w:hAnsi="Times New Roman"/>
          <w:sz w:val="28"/>
          <w:szCs w:val="28"/>
        </w:rPr>
        <w:t xml:space="preserve">. Настоящее </w:t>
      </w:r>
      <w:r w:rsidR="00FD289D" w:rsidRPr="00D66A1B">
        <w:rPr>
          <w:rFonts w:ascii="Times New Roman" w:hAnsi="Times New Roman"/>
          <w:sz w:val="28"/>
          <w:szCs w:val="28"/>
        </w:rPr>
        <w:t>постановление</w:t>
      </w:r>
      <w:r w:rsidR="00A77C68" w:rsidRPr="00D66A1B">
        <w:rPr>
          <w:rFonts w:ascii="Times New Roman" w:hAnsi="Times New Roman"/>
          <w:sz w:val="28"/>
          <w:szCs w:val="28"/>
        </w:rPr>
        <w:t xml:space="preserve"> вступает в силу со дня его подписания.</w:t>
      </w:r>
    </w:p>
    <w:p w:rsidR="00A77C68" w:rsidRPr="00D66A1B" w:rsidRDefault="00A77C68" w:rsidP="00FD289D">
      <w:pPr>
        <w:spacing w:after="0" w:line="240" w:lineRule="auto"/>
        <w:ind w:firstLine="709"/>
        <w:jc w:val="both"/>
        <w:rPr>
          <w:rFonts w:ascii="Times New Roman" w:hAnsi="Times New Roman"/>
          <w:sz w:val="28"/>
          <w:szCs w:val="28"/>
        </w:rPr>
      </w:pPr>
    </w:p>
    <w:p w:rsidR="00A77C68" w:rsidRPr="00D66A1B" w:rsidRDefault="00A77C68" w:rsidP="00FD289D">
      <w:pPr>
        <w:spacing w:after="0" w:line="240" w:lineRule="auto"/>
        <w:ind w:firstLine="709"/>
        <w:jc w:val="both"/>
        <w:rPr>
          <w:rFonts w:ascii="Times New Roman" w:hAnsi="Times New Roman"/>
          <w:sz w:val="28"/>
          <w:szCs w:val="28"/>
        </w:rPr>
      </w:pPr>
    </w:p>
    <w:p w:rsidR="00FD289D" w:rsidRPr="00D66A1B" w:rsidRDefault="004B5A4F" w:rsidP="00FD289D">
      <w:pPr>
        <w:pStyle w:val="2"/>
        <w:spacing w:before="0" w:after="0"/>
        <w:jc w:val="both"/>
        <w:rPr>
          <w:rStyle w:val="a3"/>
          <w:rFonts w:ascii="Times New Roman" w:hAnsi="Times New Roman"/>
          <w:b w:val="0"/>
        </w:rPr>
      </w:pPr>
      <w:r w:rsidRPr="00D66A1B">
        <w:rPr>
          <w:rStyle w:val="a3"/>
          <w:rFonts w:ascii="Times New Roman" w:hAnsi="Times New Roman"/>
          <w:b w:val="0"/>
        </w:rPr>
        <w:t xml:space="preserve">Глава Саянского района </w:t>
      </w:r>
      <w:r w:rsidRPr="00D66A1B">
        <w:rPr>
          <w:rStyle w:val="a3"/>
          <w:rFonts w:ascii="Times New Roman" w:hAnsi="Times New Roman"/>
          <w:b w:val="0"/>
        </w:rPr>
        <w:tab/>
      </w:r>
      <w:r w:rsidRPr="00D66A1B">
        <w:rPr>
          <w:rStyle w:val="a3"/>
          <w:rFonts w:ascii="Times New Roman" w:hAnsi="Times New Roman"/>
          <w:b w:val="0"/>
        </w:rPr>
        <w:tab/>
      </w:r>
      <w:r w:rsidRPr="00D66A1B">
        <w:rPr>
          <w:rStyle w:val="a3"/>
          <w:rFonts w:ascii="Times New Roman" w:hAnsi="Times New Roman"/>
          <w:b w:val="0"/>
        </w:rPr>
        <w:tab/>
      </w:r>
      <w:r w:rsidRPr="00D66A1B">
        <w:rPr>
          <w:rStyle w:val="a3"/>
          <w:rFonts w:ascii="Times New Roman" w:hAnsi="Times New Roman"/>
          <w:b w:val="0"/>
        </w:rPr>
        <w:tab/>
      </w:r>
      <w:r w:rsidRPr="00D66A1B">
        <w:rPr>
          <w:rStyle w:val="a3"/>
          <w:rFonts w:ascii="Times New Roman" w:hAnsi="Times New Roman"/>
          <w:b w:val="0"/>
        </w:rPr>
        <w:tab/>
      </w:r>
      <w:r w:rsidRPr="00D66A1B">
        <w:rPr>
          <w:rStyle w:val="a3"/>
          <w:rFonts w:ascii="Times New Roman" w:hAnsi="Times New Roman"/>
          <w:b w:val="0"/>
        </w:rPr>
        <w:tab/>
        <w:t>И.В. Данилин</w:t>
      </w:r>
    </w:p>
    <w:p w:rsidR="00FD289D" w:rsidRPr="00D66A1B" w:rsidRDefault="00FD289D" w:rsidP="00FD289D">
      <w:pPr>
        <w:spacing w:after="0"/>
        <w:ind w:firstLine="709"/>
        <w:jc w:val="both"/>
        <w:rPr>
          <w:rStyle w:val="a3"/>
          <w:rFonts w:ascii="Times New Roman" w:hAnsi="Times New Roman"/>
          <w:bCs/>
          <w:i w:val="0"/>
          <w:iCs w:val="0"/>
          <w:sz w:val="28"/>
          <w:szCs w:val="28"/>
        </w:rPr>
      </w:pPr>
      <w:r w:rsidRPr="00D66A1B">
        <w:rPr>
          <w:rStyle w:val="a3"/>
          <w:rFonts w:ascii="Times New Roman" w:hAnsi="Times New Roman"/>
          <w:b/>
          <w:sz w:val="28"/>
          <w:szCs w:val="28"/>
        </w:rPr>
        <w:br w:type="page"/>
      </w:r>
    </w:p>
    <w:p w:rsidR="00FD289D" w:rsidRPr="00D66A1B" w:rsidRDefault="00FD289D" w:rsidP="00D66A1B">
      <w:pPr>
        <w:pStyle w:val="2"/>
        <w:spacing w:before="0" w:after="0"/>
        <w:ind w:left="5245" w:firstLine="709"/>
        <w:jc w:val="right"/>
        <w:rPr>
          <w:rStyle w:val="a3"/>
          <w:rFonts w:ascii="Times New Roman" w:hAnsi="Times New Roman"/>
          <w:b w:val="0"/>
        </w:rPr>
      </w:pPr>
      <w:r w:rsidRPr="00D66A1B">
        <w:rPr>
          <w:rStyle w:val="a3"/>
          <w:rFonts w:ascii="Times New Roman" w:hAnsi="Times New Roman"/>
          <w:b w:val="0"/>
        </w:rPr>
        <w:lastRenderedPageBreak/>
        <w:t xml:space="preserve">Приложение </w:t>
      </w:r>
      <w:r w:rsidR="00410AA2">
        <w:rPr>
          <w:rStyle w:val="a3"/>
          <w:rFonts w:ascii="Times New Roman" w:hAnsi="Times New Roman"/>
          <w:b w:val="0"/>
        </w:rPr>
        <w:t>№1</w:t>
      </w:r>
      <w:r w:rsidR="00D66A1B">
        <w:rPr>
          <w:rStyle w:val="a3"/>
          <w:rFonts w:ascii="Times New Roman" w:hAnsi="Times New Roman"/>
          <w:b w:val="0"/>
        </w:rPr>
        <w:t xml:space="preserve"> </w:t>
      </w:r>
      <w:r w:rsidRPr="00D66A1B">
        <w:rPr>
          <w:rStyle w:val="a3"/>
          <w:rFonts w:ascii="Times New Roman" w:hAnsi="Times New Roman"/>
          <w:b w:val="0"/>
        </w:rPr>
        <w:t xml:space="preserve">к </w:t>
      </w:r>
      <w:r w:rsidR="00D66A1B" w:rsidRPr="00D66A1B">
        <w:rPr>
          <w:rStyle w:val="a3"/>
          <w:rFonts w:ascii="Times New Roman" w:hAnsi="Times New Roman"/>
          <w:b w:val="0"/>
        </w:rPr>
        <w:t>постановлению</w:t>
      </w:r>
      <w:r w:rsidRPr="00D66A1B">
        <w:rPr>
          <w:rStyle w:val="a3"/>
          <w:rFonts w:ascii="Times New Roman" w:hAnsi="Times New Roman"/>
          <w:b w:val="0"/>
        </w:rPr>
        <w:t xml:space="preserve"> главы района от </w:t>
      </w:r>
      <w:r w:rsidR="00FE4D43">
        <w:rPr>
          <w:rStyle w:val="a3"/>
          <w:rFonts w:ascii="Times New Roman" w:hAnsi="Times New Roman"/>
          <w:b w:val="0"/>
        </w:rPr>
        <w:t>05.04.</w:t>
      </w:r>
      <w:r w:rsidRPr="00D66A1B">
        <w:rPr>
          <w:rStyle w:val="a3"/>
          <w:rFonts w:ascii="Times New Roman" w:hAnsi="Times New Roman"/>
          <w:b w:val="0"/>
        </w:rPr>
        <w:t>2022 №</w:t>
      </w:r>
      <w:r w:rsidR="00FE4D43">
        <w:rPr>
          <w:rStyle w:val="a3"/>
          <w:rFonts w:ascii="Times New Roman" w:hAnsi="Times New Roman"/>
          <w:b w:val="0"/>
        </w:rPr>
        <w:t>142-п</w:t>
      </w:r>
    </w:p>
    <w:p w:rsidR="00FD289D" w:rsidRPr="00D66A1B" w:rsidRDefault="00FD289D" w:rsidP="00FD289D">
      <w:pPr>
        <w:pStyle w:val="2"/>
        <w:spacing w:before="0" w:after="0"/>
        <w:ind w:firstLine="709"/>
        <w:jc w:val="both"/>
        <w:rPr>
          <w:rStyle w:val="a3"/>
          <w:rFonts w:ascii="Times New Roman" w:hAnsi="Times New Roman"/>
          <w:b w:val="0"/>
        </w:rPr>
      </w:pPr>
    </w:p>
    <w:p w:rsidR="00FD289D" w:rsidRPr="00D66A1B" w:rsidRDefault="002F291A" w:rsidP="00D66A1B">
      <w:pPr>
        <w:pStyle w:val="2"/>
        <w:spacing w:before="0" w:after="0"/>
        <w:ind w:firstLine="709"/>
        <w:jc w:val="center"/>
        <w:rPr>
          <w:rStyle w:val="a3"/>
          <w:rFonts w:ascii="Times New Roman" w:hAnsi="Times New Roman"/>
          <w:b w:val="0"/>
        </w:rPr>
      </w:pPr>
      <w:r>
        <w:rPr>
          <w:rStyle w:val="a3"/>
          <w:rFonts w:ascii="Times New Roman" w:hAnsi="Times New Roman"/>
          <w:b w:val="0"/>
        </w:rPr>
        <w:t>Положение о</w:t>
      </w:r>
    </w:p>
    <w:p w:rsidR="00FD289D" w:rsidRPr="00D66A1B" w:rsidRDefault="00D66A1B" w:rsidP="00D66A1B">
      <w:pPr>
        <w:pStyle w:val="2"/>
        <w:spacing w:before="0" w:after="0"/>
        <w:ind w:firstLine="709"/>
        <w:jc w:val="center"/>
        <w:rPr>
          <w:rStyle w:val="a3"/>
          <w:rFonts w:ascii="Times New Roman" w:hAnsi="Times New Roman"/>
          <w:b w:val="0"/>
        </w:rPr>
      </w:pPr>
      <w:r w:rsidRPr="00D66A1B">
        <w:rPr>
          <w:rStyle w:val="a3"/>
          <w:rFonts w:ascii="Times New Roman" w:hAnsi="Times New Roman"/>
          <w:b w:val="0"/>
        </w:rPr>
        <w:t>Е</w:t>
      </w:r>
      <w:r w:rsidR="00FD289D" w:rsidRPr="00D66A1B">
        <w:rPr>
          <w:rStyle w:val="a3"/>
          <w:rFonts w:ascii="Times New Roman" w:hAnsi="Times New Roman"/>
          <w:b w:val="0"/>
        </w:rPr>
        <w:t>диной комиссии по осуществлению закупок путем проведения конкурсов, аукционов, запросов котировок</w:t>
      </w:r>
    </w:p>
    <w:p w:rsidR="00FD289D" w:rsidRPr="00D66A1B" w:rsidRDefault="00FD289D" w:rsidP="00D66A1B">
      <w:pPr>
        <w:pStyle w:val="2"/>
        <w:spacing w:before="120" w:after="120"/>
        <w:ind w:firstLine="709"/>
        <w:jc w:val="center"/>
        <w:rPr>
          <w:rStyle w:val="a3"/>
          <w:rFonts w:ascii="Times New Roman" w:hAnsi="Times New Roman"/>
        </w:rPr>
      </w:pPr>
      <w:r w:rsidRPr="00D66A1B">
        <w:rPr>
          <w:rStyle w:val="a3"/>
          <w:rFonts w:ascii="Times New Roman" w:hAnsi="Times New Roman"/>
        </w:rPr>
        <w:t>1. Общие положения</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1.1. Настоящее Положение разработано в соответствии с требованиями статьи 39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единой комиссии по осуществлению закупок путем проведения конкурсов, аукционов, запросов котировок (далее по тексту – Единая комиссия).</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 xml:space="preserve">1.2. </w:t>
      </w:r>
      <w:r w:rsidR="002F291A">
        <w:rPr>
          <w:rStyle w:val="a3"/>
          <w:rFonts w:ascii="Times New Roman" w:hAnsi="Times New Roman"/>
          <w:b w:val="0"/>
        </w:rPr>
        <w:t>Единая к</w:t>
      </w:r>
      <w:r w:rsidRPr="00D66A1B">
        <w:rPr>
          <w:rStyle w:val="a3"/>
          <w:rFonts w:ascii="Times New Roman" w:hAnsi="Times New Roman"/>
          <w:b w:val="0"/>
        </w:rPr>
        <w:t>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 ц</w:t>
      </w:r>
      <w:r w:rsidR="002F291A">
        <w:rPr>
          <w:rStyle w:val="a3"/>
          <w:rFonts w:ascii="Times New Roman" w:hAnsi="Times New Roman"/>
          <w:b w:val="0"/>
        </w:rPr>
        <w:t xml:space="preserve">елью заключения </w:t>
      </w:r>
      <w:r w:rsidRPr="00D66A1B">
        <w:rPr>
          <w:rStyle w:val="a3"/>
          <w:rFonts w:ascii="Times New Roman" w:hAnsi="Times New Roman"/>
          <w:b w:val="0"/>
        </w:rPr>
        <w:t>муниципальных контрактов на поставки товаров, выполнение работ, оказание услуг для нужд Администрации Саянского района (далее - Заказчик).</w:t>
      </w:r>
    </w:p>
    <w:p w:rsidR="00FD289D" w:rsidRPr="00D66A1B" w:rsidRDefault="00FD289D" w:rsidP="00D66A1B">
      <w:pPr>
        <w:pStyle w:val="2"/>
        <w:spacing w:before="120" w:after="120"/>
        <w:ind w:firstLine="709"/>
        <w:jc w:val="center"/>
        <w:rPr>
          <w:rStyle w:val="a3"/>
          <w:rFonts w:ascii="Times New Roman" w:hAnsi="Times New Roman"/>
        </w:rPr>
      </w:pPr>
      <w:r w:rsidRPr="00D66A1B">
        <w:rPr>
          <w:rStyle w:val="a3"/>
          <w:rFonts w:ascii="Times New Roman" w:hAnsi="Times New Roman"/>
        </w:rPr>
        <w:t>2. Правовое регулирование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2.1 Единая комиссия в своей деятельности руководствуется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Гражданским кодексом Российской Федерации, Бюджетным кодексом Российской Федерации, Федеральным законом от 26 июля 2006 г. N 135-ФЗ «О защите конкуренции», иными федеральными законами и нормативными актами Российской Федерации, законами Красноярского края, постановлениями и распоряжениями Правительства Красноярского края, Решениями Саянского районного совета депутатов, постановлениями и распоряжениями администрации Саянского района,  а также настоящим Положением.</w:t>
      </w:r>
    </w:p>
    <w:p w:rsidR="00FD289D" w:rsidRPr="00D66A1B" w:rsidRDefault="00FD289D" w:rsidP="00D66A1B">
      <w:pPr>
        <w:pStyle w:val="2"/>
        <w:spacing w:before="120" w:after="120"/>
        <w:ind w:firstLine="709"/>
        <w:jc w:val="center"/>
        <w:rPr>
          <w:rStyle w:val="a3"/>
          <w:rFonts w:ascii="Times New Roman" w:hAnsi="Times New Roman"/>
        </w:rPr>
      </w:pPr>
      <w:r w:rsidRPr="00D66A1B">
        <w:rPr>
          <w:rStyle w:val="a3"/>
          <w:rFonts w:ascii="Times New Roman" w:hAnsi="Times New Roman"/>
        </w:rPr>
        <w:t>3. Основные цели комиссии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3.1. По настоящему Положению Единая комиссия создается в целях:</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 xml:space="preserve">3.1.1. Подведения итогов и определения победителей электронных конкурсов, закрытых конкурсов, закрытых электронных конкурсов на право </w:t>
      </w:r>
      <w:r w:rsidRPr="00D66A1B">
        <w:rPr>
          <w:rStyle w:val="a3"/>
          <w:rFonts w:ascii="Times New Roman" w:hAnsi="Times New Roman"/>
          <w:b w:val="0"/>
        </w:rPr>
        <w:lastRenderedPageBreak/>
        <w:t>заключения муниципальных контрактов на поставки товаров, выполнение работ, оказание услуг для нужд Заказчика.</w:t>
      </w:r>
    </w:p>
    <w:p w:rsidR="00FD289D" w:rsidRPr="00D66A1B" w:rsidRDefault="00FD289D" w:rsidP="002F291A">
      <w:pPr>
        <w:pStyle w:val="2"/>
        <w:tabs>
          <w:tab w:val="left" w:pos="1560"/>
        </w:tabs>
        <w:spacing w:before="0" w:after="0"/>
        <w:ind w:firstLine="709"/>
        <w:jc w:val="both"/>
        <w:rPr>
          <w:rStyle w:val="a3"/>
          <w:rFonts w:ascii="Times New Roman" w:hAnsi="Times New Roman"/>
          <w:b w:val="0"/>
        </w:rPr>
      </w:pPr>
      <w:r w:rsidRPr="00D66A1B">
        <w:rPr>
          <w:rStyle w:val="a3"/>
          <w:rFonts w:ascii="Times New Roman" w:hAnsi="Times New Roman"/>
          <w:b w:val="0"/>
        </w:rPr>
        <w:t>3.1.2. Подведения итогов и определения победителей электронных аукционов, закрытых аукционов, закрытых электронных аукционов на заключение муниципальных контрактов на поставки товаров, выполнение работ, оказание услуг для нужд Заказчика.</w:t>
      </w:r>
    </w:p>
    <w:p w:rsidR="00FD289D" w:rsidRPr="00D66A1B" w:rsidRDefault="002F291A" w:rsidP="002F291A">
      <w:pPr>
        <w:pStyle w:val="2"/>
        <w:tabs>
          <w:tab w:val="left" w:pos="1560"/>
        </w:tabs>
        <w:spacing w:before="0" w:after="0"/>
        <w:ind w:firstLine="709"/>
        <w:jc w:val="both"/>
        <w:rPr>
          <w:rStyle w:val="a3"/>
          <w:rFonts w:ascii="Times New Roman" w:hAnsi="Times New Roman"/>
          <w:b w:val="0"/>
        </w:rPr>
      </w:pPr>
      <w:r>
        <w:rPr>
          <w:rStyle w:val="a3"/>
          <w:rFonts w:ascii="Times New Roman" w:hAnsi="Times New Roman"/>
          <w:b w:val="0"/>
        </w:rPr>
        <w:t xml:space="preserve">3.1.3. </w:t>
      </w:r>
      <w:r w:rsidR="00FD289D" w:rsidRPr="00D66A1B">
        <w:rPr>
          <w:rStyle w:val="a3"/>
          <w:rFonts w:ascii="Times New Roman" w:hAnsi="Times New Roman"/>
          <w:b w:val="0"/>
        </w:rPr>
        <w:t>Подведения итогов и определения победителей при осуществлении закупки путем проведения электронного запроса котировок, на поставки товаров, выполнение работ, оказание услуг для нужд Заказчика.</w:t>
      </w:r>
    </w:p>
    <w:p w:rsidR="00FD289D" w:rsidRPr="00D66A1B" w:rsidRDefault="00FD289D" w:rsidP="00D66A1B">
      <w:pPr>
        <w:pStyle w:val="2"/>
        <w:spacing w:before="120" w:after="120"/>
        <w:ind w:firstLine="709"/>
        <w:jc w:val="center"/>
        <w:rPr>
          <w:rStyle w:val="a3"/>
          <w:rFonts w:ascii="Times New Roman" w:hAnsi="Times New Roman"/>
        </w:rPr>
      </w:pPr>
      <w:r w:rsidRPr="00D66A1B">
        <w:rPr>
          <w:rStyle w:val="a3"/>
          <w:rFonts w:ascii="Times New Roman" w:hAnsi="Times New Roman"/>
        </w:rPr>
        <w:t>4. Порядок формирования комиссии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 xml:space="preserve">4.1. Единая комиссия является коллегиальным органом Заказчика, основанным на постоянной основе. </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 xml:space="preserve">4.2. Персональный состав Единой комиссии, в том числе Председатель Единой комиссии (далее- Председатель) утверждается </w:t>
      </w:r>
      <w:r w:rsidR="00410AA2">
        <w:rPr>
          <w:rStyle w:val="a3"/>
          <w:rFonts w:ascii="Times New Roman" w:hAnsi="Times New Roman"/>
          <w:b w:val="0"/>
        </w:rPr>
        <w:t>постановлением</w:t>
      </w:r>
      <w:r w:rsidRPr="00D66A1B">
        <w:rPr>
          <w:rStyle w:val="a3"/>
          <w:rFonts w:ascii="Times New Roman" w:hAnsi="Times New Roman"/>
          <w:b w:val="0"/>
        </w:rPr>
        <w:t xml:space="preserve"> главы администрации Саянского района.</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4.3. В состав Единой комиссии входят не менее трех человек - председатель Единой комиссии, члены Единой комиссии, секретарь Единой комиссии.</w:t>
      </w:r>
    </w:p>
    <w:p w:rsidR="00410AA2"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4.4. В случае болезни, отпуска, нахождения в командировке и иных случаях полномочия Председателя Единой комиссии осуществляет заместител</w:t>
      </w:r>
      <w:r w:rsidR="003234E1">
        <w:rPr>
          <w:rStyle w:val="a3"/>
          <w:rFonts w:ascii="Times New Roman" w:hAnsi="Times New Roman"/>
          <w:b w:val="0"/>
        </w:rPr>
        <w:t>ь П</w:t>
      </w:r>
      <w:r w:rsidRPr="00D66A1B">
        <w:rPr>
          <w:rStyle w:val="a3"/>
          <w:rFonts w:ascii="Times New Roman" w:hAnsi="Times New Roman"/>
          <w:b w:val="0"/>
        </w:rPr>
        <w:t>редседателя</w:t>
      </w:r>
      <w:r w:rsidR="00410AA2">
        <w:rPr>
          <w:rStyle w:val="a3"/>
          <w:rFonts w:ascii="Times New Roman" w:hAnsi="Times New Roman"/>
          <w:b w:val="0"/>
        </w:rPr>
        <w:t>.</w:t>
      </w:r>
    </w:p>
    <w:p w:rsidR="00FD289D" w:rsidRPr="00D66A1B" w:rsidRDefault="00410AA2" w:rsidP="00FD289D">
      <w:pPr>
        <w:pStyle w:val="2"/>
        <w:spacing w:before="0" w:after="0"/>
        <w:ind w:firstLine="709"/>
        <w:jc w:val="both"/>
        <w:rPr>
          <w:rStyle w:val="a3"/>
          <w:rFonts w:ascii="Times New Roman" w:hAnsi="Times New Roman"/>
          <w:b w:val="0"/>
        </w:rPr>
      </w:pPr>
      <w:r>
        <w:rPr>
          <w:rStyle w:val="a3"/>
          <w:rFonts w:ascii="Times New Roman" w:hAnsi="Times New Roman"/>
          <w:b w:val="0"/>
        </w:rPr>
        <w:t xml:space="preserve">4.5. </w:t>
      </w:r>
      <w:r w:rsidRPr="00D66A1B">
        <w:rPr>
          <w:rStyle w:val="a3"/>
          <w:rFonts w:ascii="Times New Roman" w:hAnsi="Times New Roman"/>
          <w:b w:val="0"/>
        </w:rPr>
        <w:t>В случае болезни, отпуска, нахождения в командировке и иных случаях</w:t>
      </w:r>
      <w:r w:rsidR="00FD289D" w:rsidRPr="00D66A1B">
        <w:rPr>
          <w:rStyle w:val="a3"/>
          <w:rFonts w:ascii="Times New Roman" w:hAnsi="Times New Roman"/>
          <w:b w:val="0"/>
        </w:rPr>
        <w:t xml:space="preserve"> </w:t>
      </w:r>
      <w:r>
        <w:rPr>
          <w:rStyle w:val="a3"/>
          <w:rFonts w:ascii="Times New Roman" w:hAnsi="Times New Roman"/>
          <w:b w:val="0"/>
        </w:rPr>
        <w:t xml:space="preserve">отсутствия Председателя Единой комиссии и заместителя Председателя Единой комиссии полномочия Председателя выполняет иной </w:t>
      </w:r>
      <w:r w:rsidR="00FD289D" w:rsidRPr="00D66A1B">
        <w:rPr>
          <w:rStyle w:val="a3"/>
          <w:rFonts w:ascii="Times New Roman" w:hAnsi="Times New Roman"/>
          <w:b w:val="0"/>
        </w:rPr>
        <w:t>член Единой комиссии, уполномоченный Председателем на осуществление его функций.</w:t>
      </w:r>
    </w:p>
    <w:p w:rsidR="00FD289D" w:rsidRPr="00D66A1B" w:rsidRDefault="00410AA2" w:rsidP="00FD289D">
      <w:pPr>
        <w:pStyle w:val="2"/>
        <w:spacing w:before="0" w:after="0"/>
        <w:ind w:firstLine="709"/>
        <w:jc w:val="both"/>
        <w:rPr>
          <w:rStyle w:val="a3"/>
          <w:rFonts w:ascii="Times New Roman" w:hAnsi="Times New Roman"/>
          <w:b w:val="0"/>
        </w:rPr>
      </w:pPr>
      <w:r>
        <w:rPr>
          <w:rStyle w:val="a3"/>
          <w:rFonts w:ascii="Times New Roman" w:hAnsi="Times New Roman"/>
          <w:b w:val="0"/>
        </w:rPr>
        <w:t>4.6</w:t>
      </w:r>
      <w:r w:rsidR="00FD289D" w:rsidRPr="00D66A1B">
        <w:rPr>
          <w:rStyle w:val="a3"/>
          <w:rFonts w:ascii="Times New Roman" w:hAnsi="Times New Roman"/>
          <w:b w:val="0"/>
        </w:rPr>
        <w:t>. В случае болезни, отпуска, нахождения в командировке и иных случаях, полномочия секретаря Единой комиссии исполняет иной член Единой комиссии, уполномоченный Председателем либо лицом, осуществляющим полномочия Председателя Единой комиссии, на осуществление полномочий Секретаря Единой комиссии.</w:t>
      </w:r>
    </w:p>
    <w:p w:rsidR="00FD289D" w:rsidRPr="00D66A1B" w:rsidRDefault="00410AA2" w:rsidP="00FD289D">
      <w:pPr>
        <w:pStyle w:val="2"/>
        <w:spacing w:before="0" w:after="0"/>
        <w:ind w:firstLine="709"/>
        <w:jc w:val="both"/>
        <w:rPr>
          <w:rStyle w:val="a3"/>
          <w:rFonts w:ascii="Times New Roman" w:hAnsi="Times New Roman"/>
          <w:b w:val="0"/>
        </w:rPr>
      </w:pPr>
      <w:r>
        <w:rPr>
          <w:rStyle w:val="a3"/>
          <w:rFonts w:ascii="Times New Roman" w:hAnsi="Times New Roman"/>
          <w:b w:val="0"/>
        </w:rPr>
        <w:t>4.7</w:t>
      </w:r>
      <w:r w:rsidR="00FD289D" w:rsidRPr="00D66A1B">
        <w:rPr>
          <w:rStyle w:val="a3"/>
          <w:rFonts w:ascii="Times New Roman" w:hAnsi="Times New Roman"/>
          <w:b w:val="0"/>
        </w:rPr>
        <w:t xml:space="preserve">. Состав </w:t>
      </w:r>
      <w:r w:rsidR="002F291A">
        <w:rPr>
          <w:rStyle w:val="a3"/>
          <w:rFonts w:ascii="Times New Roman" w:hAnsi="Times New Roman"/>
          <w:b w:val="0"/>
        </w:rPr>
        <w:t xml:space="preserve">Единой </w:t>
      </w:r>
      <w:r w:rsidR="00FD289D" w:rsidRPr="00D66A1B">
        <w:rPr>
          <w:rStyle w:val="a3"/>
          <w:rFonts w:ascii="Times New Roman" w:hAnsi="Times New Roman"/>
          <w:b w:val="0"/>
        </w:rPr>
        <w:t>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D289D" w:rsidRPr="00D66A1B" w:rsidRDefault="00410AA2" w:rsidP="00FD289D">
      <w:pPr>
        <w:pStyle w:val="2"/>
        <w:spacing w:before="0" w:after="0"/>
        <w:ind w:firstLine="709"/>
        <w:jc w:val="both"/>
        <w:rPr>
          <w:rStyle w:val="a3"/>
          <w:rFonts w:ascii="Times New Roman" w:hAnsi="Times New Roman"/>
          <w:b w:val="0"/>
        </w:rPr>
      </w:pPr>
      <w:r>
        <w:rPr>
          <w:rStyle w:val="a3"/>
          <w:rFonts w:ascii="Times New Roman" w:hAnsi="Times New Roman"/>
          <w:b w:val="0"/>
        </w:rPr>
        <w:t>4.8</w:t>
      </w:r>
      <w:r w:rsidR="00FD289D" w:rsidRPr="00D66A1B">
        <w:rPr>
          <w:rStyle w:val="a3"/>
          <w:rFonts w:ascii="Times New Roman" w:hAnsi="Times New Roman"/>
          <w:b w:val="0"/>
        </w:rPr>
        <w:t xml:space="preserve">. Членами Единой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w:t>
      </w:r>
      <w:r w:rsidR="00FD289D" w:rsidRPr="00D66A1B">
        <w:rPr>
          <w:rStyle w:val="a3"/>
          <w:rFonts w:ascii="Times New Roman" w:hAnsi="Times New Roman"/>
          <w:b w:val="0"/>
        </w:rPr>
        <w:lastRenderedPageBreak/>
        <w:t xml:space="preserve">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D289D" w:rsidRPr="00D66A1B">
        <w:rPr>
          <w:rStyle w:val="a3"/>
          <w:rFonts w:ascii="Times New Roman" w:hAnsi="Times New Roman"/>
          <w:b w:val="0"/>
        </w:rPr>
        <w:t>неполнородными</w:t>
      </w:r>
      <w:proofErr w:type="spellEnd"/>
      <w:r w:rsidR="00FD289D" w:rsidRPr="00D66A1B">
        <w:rPr>
          <w:rStyle w:val="a3"/>
          <w:rFonts w:ascii="Times New Roman" w:hAnsi="Times New Roman"/>
          <w:b w:val="0"/>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D289D" w:rsidRPr="00D66A1B" w:rsidRDefault="00410AA2" w:rsidP="00FD289D">
      <w:pPr>
        <w:pStyle w:val="2"/>
        <w:spacing w:before="0" w:after="0"/>
        <w:ind w:firstLine="709"/>
        <w:jc w:val="both"/>
        <w:rPr>
          <w:rStyle w:val="a3"/>
          <w:rFonts w:ascii="Times New Roman" w:hAnsi="Times New Roman"/>
          <w:b w:val="0"/>
        </w:rPr>
      </w:pPr>
      <w:r>
        <w:rPr>
          <w:rStyle w:val="a3"/>
          <w:rFonts w:ascii="Times New Roman" w:hAnsi="Times New Roman"/>
          <w:b w:val="0"/>
        </w:rPr>
        <w:t>4.9</w:t>
      </w:r>
      <w:r w:rsidR="00FD289D" w:rsidRPr="00D66A1B">
        <w:rPr>
          <w:rStyle w:val="a3"/>
          <w:rFonts w:ascii="Times New Roman" w:hAnsi="Times New Roman"/>
          <w:b w:val="0"/>
        </w:rPr>
        <w:t>. Замена члена Единой Комиссии допускается только по решению Заказчика, принявшего решение о создании комиссии.</w:t>
      </w:r>
    </w:p>
    <w:p w:rsidR="00FD289D" w:rsidRPr="00D66A1B" w:rsidRDefault="00FD289D" w:rsidP="00D66A1B">
      <w:pPr>
        <w:pStyle w:val="2"/>
        <w:spacing w:before="120" w:after="120"/>
        <w:ind w:firstLine="709"/>
        <w:jc w:val="center"/>
        <w:rPr>
          <w:rStyle w:val="a3"/>
          <w:rFonts w:ascii="Times New Roman" w:hAnsi="Times New Roman"/>
        </w:rPr>
      </w:pPr>
      <w:r w:rsidRPr="00D66A1B">
        <w:rPr>
          <w:rStyle w:val="a3"/>
          <w:rFonts w:ascii="Times New Roman" w:hAnsi="Times New Roman"/>
        </w:rPr>
        <w:t>5. Функции комиссии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5.1. Основными функциями Единой комиссии являются:</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5.1.1. При проведении электронного конкурса:</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а)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 xml:space="preserve">б) осуществление оценки первых частей заявок на участие в закупке, в отношении которых принято решение о признании соответствующими </w:t>
      </w:r>
      <w:r w:rsidRPr="00D66A1B">
        <w:rPr>
          <w:rStyle w:val="a3"/>
          <w:rFonts w:ascii="Times New Roman" w:hAnsi="Times New Roman"/>
          <w:b w:val="0"/>
        </w:rPr>
        <w:lastRenderedPageBreak/>
        <w:t>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в) подписание членами Единой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электронными подписями;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г) рассмотрение вторых частей заявок на участие в закупке, а также информации и документов, направленных оператором электронной площадки,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д)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е) подписание членами Единой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ж) осуществление оценки ценовых предложений по критерию, предусмотренному пунктом 1 части 1 статьи 32 Закона о контрактной системе;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з)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 а также оценки, предусмотренной подпунктом "ж" настоящего пункта,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и) подписание членами Единой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5.1.2. При проведении закрытого конкурса:</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lastRenderedPageBreak/>
        <w:t>а) вскрытие поступивших заказчику до окончания срока подачи заявок на участие в закупке конвертов с заявками на участие в закупке;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б)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в)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Закона о контрактной системе (в случае установления таких критериев в документации о закупке);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г) на основании результатов оценки, предусмотренной подпунктом "в" настоящего пункта, присвоение каждой заявке на участие в закупке, которая признана соответствующей документации о закупке,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д) подписание членами Единой комиссии составленного Заказчиком протокола подведения итогов определения поставщика (подрядчика, исполнителя).</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5.1.3. При проведении закрытого электронного конкурса:</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а) рассмотрение информации и документов участников закупки в части соответствия их требованиям, указанным в приглашении и предусмотренным пунктом 12 части 1 статьи 42 Закона о контрактной системе,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о контрактной системе;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б) подписание членами Единой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в)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г)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о контрактной системе;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lastRenderedPageBreak/>
        <w:t>д) на основании результатов оценки, предусмотренной подпунктом "г" настоящего пункта, присвоение каждой заявке на участие в закупке, признанной соответствующей документации о закупке,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о контрактной системе;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е) подписание членами Единой комиссии сформированного Заказчиком с использованием специализированной электронной площадки протокола подведения итогов определения поставщика (подрядчика, исполнителя) усиленными электронными подписями.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5.1.4. При проведении электронного аукциона:</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о контрактной системе;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в) подписание членами Единой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5.1.5. При проведении закрытого аукциона:</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 xml:space="preserve">а)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r w:rsidRPr="00D66A1B">
        <w:rPr>
          <w:rStyle w:val="a3"/>
          <w:rFonts w:ascii="Times New Roman" w:hAnsi="Times New Roman"/>
          <w:b w:val="0"/>
        </w:rPr>
        <w:lastRenderedPageBreak/>
        <w:t>пунктами 1, 2, 5-10 части 11 статьи 73 Закона о контрактной системе, а также в случае непредставления информации и документов, предусмотренных пунктом 3 части 1 статьи 74 Закона о контрактной системе, несоответствия таких информации и документов документации о закупке;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б) подписание членами Единой комиссии составленного Заказчиком протокола рассмотрения заявок на участие в закупке;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в) непосредственно перед началом процедуры подачи ценовых предложений регистрация присутствующих участников закупки;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г) на основании результатов рассмотрения заявок на участие в закупке, содержащихся в протоколе рассмотрения заявок на участие в закупке, ценовых предложений, поданных участниками закупок,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статьи 74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д) подписание членами Единой комиссии составленного Заказчиком протокола подведения итогов определения поставщика (подрядчика, исполнителя).</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5.1.6. При проведении закрытого электронного аукциона:</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а) рассмотрение поступивших заявок на участие в закупке, направленных оператором специализированной электронной площадки,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о контрактной системе, а также в случае непредставления информации и документов, предусмотренных частью 2 статьи 76 Закона о контрактной системе, несоответствия таких информации и документов документации о закупке;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 xml:space="preserve">б) на основании информации, содержащейся в протоколе подачи ценовых предложений,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присвоение каждой заявке на участие в закупке, признанной соответствующей документации о закупке, </w:t>
      </w:r>
      <w:r w:rsidRPr="00D66A1B">
        <w:rPr>
          <w:rStyle w:val="a3"/>
          <w:rFonts w:ascii="Times New Roman" w:hAnsi="Times New Roman"/>
          <w:b w:val="0"/>
        </w:rPr>
        <w:lastRenderedPageBreak/>
        <w:t>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названного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в) подписание членами Единой комиссии сформированного Заказчиком с использованием специализированной электронной площадки протокола подведения итогов определения поставщика (подрядчика, исполнителя) усиленными электронными подписями.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5.1.7. При проведении электронного запроса котировок:</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о контрактной системе;</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б) на основании решения, предусмотренного подпунктом "а"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названного Федерального закона;</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в) подписание членами Единой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5.1.8. Иные функции в соответствии с Законом о контрактной системе.</w:t>
      </w:r>
    </w:p>
    <w:p w:rsidR="00FD289D" w:rsidRPr="00D66A1B" w:rsidRDefault="00FD289D" w:rsidP="00D66A1B">
      <w:pPr>
        <w:pStyle w:val="2"/>
        <w:spacing w:before="120" w:after="120"/>
        <w:ind w:firstLine="709"/>
        <w:jc w:val="center"/>
        <w:rPr>
          <w:rStyle w:val="a3"/>
          <w:rFonts w:ascii="Times New Roman" w:hAnsi="Times New Roman"/>
        </w:rPr>
      </w:pPr>
      <w:r w:rsidRPr="00D66A1B">
        <w:rPr>
          <w:rStyle w:val="a3"/>
          <w:rFonts w:ascii="Times New Roman" w:hAnsi="Times New Roman"/>
        </w:rPr>
        <w:t>6. Права и обязанность Единой комиссии, ее отдельных членов</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6.1. Члены Единой комиссии имеют право:</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6.1.1.</w:t>
      </w:r>
      <w:r w:rsidRPr="00D66A1B">
        <w:rPr>
          <w:rStyle w:val="a3"/>
          <w:rFonts w:ascii="Times New Roman" w:hAnsi="Times New Roman"/>
          <w:b w:val="0"/>
        </w:rPr>
        <w:tab/>
        <w:t>знакомиться со всеми представленными на рассмотрение Единой комиссии документами и материалами;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lastRenderedPageBreak/>
        <w:t>6.1.2.</w:t>
      </w:r>
      <w:r w:rsidRPr="00D66A1B">
        <w:rPr>
          <w:rStyle w:val="a3"/>
          <w:rFonts w:ascii="Times New Roman" w:hAnsi="Times New Roman"/>
          <w:b w:val="0"/>
        </w:rPr>
        <w:tab/>
        <w:t xml:space="preserve">участвовать в заседании с использованием систем видео-конференц-связи с соблюдением требований законодательства РФ о защите </w:t>
      </w:r>
      <w:proofErr w:type="spellStart"/>
      <w:r w:rsidRPr="00D66A1B">
        <w:rPr>
          <w:rStyle w:val="a3"/>
          <w:rFonts w:ascii="Times New Roman" w:hAnsi="Times New Roman"/>
          <w:b w:val="0"/>
        </w:rPr>
        <w:t>гостайны</w:t>
      </w:r>
      <w:proofErr w:type="spellEnd"/>
      <w:r w:rsidRPr="00D66A1B">
        <w:rPr>
          <w:rStyle w:val="a3"/>
          <w:rFonts w:ascii="Times New Roman" w:hAnsi="Times New Roman"/>
          <w:b w:val="0"/>
        </w:rPr>
        <w:t>;</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6.1.3.</w:t>
      </w:r>
      <w:r w:rsidRPr="00D66A1B">
        <w:rPr>
          <w:rStyle w:val="a3"/>
          <w:rFonts w:ascii="Times New Roman" w:hAnsi="Times New Roman"/>
          <w:b w:val="0"/>
        </w:rPr>
        <w:tab/>
        <w:t>выступать по вопросам повестки дня на заседании Единой комиссии и проверять правильность оформления протоколов, в том числе правильность отражения в протоколе содержания выступлений;</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6.1.4.</w:t>
      </w:r>
      <w:r w:rsidRPr="00D66A1B">
        <w:rPr>
          <w:rStyle w:val="a3"/>
          <w:rFonts w:ascii="Times New Roman" w:hAnsi="Times New Roman"/>
          <w:b w:val="0"/>
        </w:rPr>
        <w:tab/>
        <w:t>обращаться к председателю Единой комиссии с предложениями, касающимися организации работы Единой комиссии.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6.2.</w:t>
      </w:r>
      <w:r w:rsidRPr="00D66A1B">
        <w:rPr>
          <w:rStyle w:val="a3"/>
          <w:rFonts w:ascii="Times New Roman" w:hAnsi="Times New Roman"/>
          <w:b w:val="0"/>
        </w:rPr>
        <w:tab/>
        <w:t>Члены Комиссии обязаны:</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6.2.1.</w:t>
      </w:r>
      <w:r w:rsidRPr="00D66A1B">
        <w:rPr>
          <w:rStyle w:val="a3"/>
          <w:rFonts w:ascii="Times New Roman" w:hAnsi="Times New Roman"/>
          <w:b w:val="0"/>
        </w:rPr>
        <w:tab/>
        <w:t>соблюдать законодательство РФ;</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6.2.2.</w:t>
      </w:r>
      <w:r w:rsidRPr="00D66A1B">
        <w:rPr>
          <w:rStyle w:val="a3"/>
          <w:rFonts w:ascii="Times New Roman" w:hAnsi="Times New Roman"/>
          <w:b w:val="0"/>
        </w:rPr>
        <w:tab/>
        <w:t xml:space="preserve">выполнять функции Единой комиссии, описанные в статье 5 настоящего </w:t>
      </w:r>
      <w:r w:rsidR="00306467">
        <w:rPr>
          <w:rStyle w:val="a3"/>
          <w:rFonts w:ascii="Times New Roman" w:hAnsi="Times New Roman"/>
          <w:b w:val="0"/>
        </w:rPr>
        <w:t>Положения</w:t>
      </w:r>
      <w:r w:rsidRPr="00D66A1B">
        <w:rPr>
          <w:rStyle w:val="a3"/>
          <w:rFonts w:ascii="Times New Roman" w:hAnsi="Times New Roman"/>
          <w:b w:val="0"/>
        </w:rPr>
        <w:t>.</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6.2.3.</w:t>
      </w:r>
      <w:r w:rsidRPr="00D66A1B">
        <w:rPr>
          <w:rStyle w:val="a3"/>
          <w:rFonts w:ascii="Times New Roman" w:hAnsi="Times New Roman"/>
          <w:b w:val="0"/>
        </w:rPr>
        <w:tab/>
        <w:t>подписывать (в установленных Законом о контрактной системе случаях - усиленными квалифицированными электронными подписями) протоколы, формируемые в ходе определения поставщика;</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6.2.4.</w:t>
      </w:r>
      <w:r w:rsidRPr="00D66A1B">
        <w:rPr>
          <w:rStyle w:val="a3"/>
          <w:rFonts w:ascii="Times New Roman" w:hAnsi="Times New Roman"/>
          <w:b w:val="0"/>
        </w:rPr>
        <w:tab/>
        <w:t>принимать решения по вопросам, относящимся к компетенции Единой комиссии;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6.2.5.</w:t>
      </w:r>
      <w:r w:rsidRPr="00D66A1B">
        <w:rPr>
          <w:rStyle w:val="a3"/>
          <w:rFonts w:ascii="Times New Roman" w:hAnsi="Times New Roman"/>
          <w:b w:val="0"/>
        </w:rPr>
        <w:tab/>
        <w:t>обеспечивать конфиденциальность информации, содержащейся в заявках участников и иных документах, в соответствии с законодательством РФ;</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6.2.6.</w:t>
      </w:r>
      <w:r w:rsidRPr="00D66A1B">
        <w:rPr>
          <w:rStyle w:val="a3"/>
          <w:rFonts w:ascii="Times New Roman" w:hAnsi="Times New Roman"/>
          <w:b w:val="0"/>
        </w:rPr>
        <w:tab/>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6.2.7.</w:t>
      </w:r>
      <w:r w:rsidRPr="00D66A1B">
        <w:rPr>
          <w:rStyle w:val="a3"/>
          <w:rFonts w:ascii="Times New Roman" w:hAnsi="Times New Roman"/>
          <w:b w:val="0"/>
        </w:rPr>
        <w:tab/>
      </w:r>
      <w:r w:rsidR="000F3DB1">
        <w:rPr>
          <w:rStyle w:val="a3"/>
          <w:rFonts w:ascii="Times New Roman" w:hAnsi="Times New Roman"/>
          <w:b w:val="0"/>
        </w:rPr>
        <w:t>н</w:t>
      </w:r>
      <w:r w:rsidRPr="00D66A1B">
        <w:rPr>
          <w:rStyle w:val="a3"/>
          <w:rFonts w:ascii="Times New Roman" w:hAnsi="Times New Roman"/>
          <w:b w:val="0"/>
        </w:rPr>
        <w:t>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Федеральным законом N 44-ФЗ.</w:t>
      </w:r>
    </w:p>
    <w:p w:rsidR="00FD289D" w:rsidRPr="00D66A1B" w:rsidRDefault="00FD289D" w:rsidP="00D66A1B">
      <w:pPr>
        <w:pStyle w:val="2"/>
        <w:spacing w:before="120" w:after="120"/>
        <w:ind w:firstLine="709"/>
        <w:jc w:val="center"/>
        <w:rPr>
          <w:rStyle w:val="a3"/>
          <w:rFonts w:ascii="Times New Roman" w:hAnsi="Times New Roman"/>
        </w:rPr>
      </w:pPr>
      <w:r w:rsidRPr="00D66A1B">
        <w:rPr>
          <w:rStyle w:val="a3"/>
          <w:rFonts w:ascii="Times New Roman" w:hAnsi="Times New Roman"/>
        </w:rPr>
        <w:t>7. Регламент работы Единой комиссии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7.1. Работа Единой комиссии осуществляется на ее заседаниях.</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7.2. Члены Единой комиссии должны быть своевременно уведомлены уведомляет о месте (при необходимости), дате и времени проведения заседания Единой комиссии.</w:t>
      </w:r>
    </w:p>
    <w:p w:rsidR="00FD289D" w:rsidRPr="00D66A1B" w:rsidRDefault="00A77940" w:rsidP="00FD289D">
      <w:pPr>
        <w:pStyle w:val="2"/>
        <w:spacing w:before="0" w:after="0"/>
        <w:ind w:firstLine="709"/>
        <w:jc w:val="both"/>
        <w:rPr>
          <w:rStyle w:val="a3"/>
          <w:rFonts w:ascii="Times New Roman" w:hAnsi="Times New Roman"/>
          <w:b w:val="0"/>
        </w:rPr>
      </w:pPr>
      <w:r>
        <w:rPr>
          <w:rStyle w:val="a3"/>
          <w:rFonts w:ascii="Times New Roman" w:hAnsi="Times New Roman"/>
          <w:b w:val="0"/>
        </w:rPr>
        <w:t>7.3</w:t>
      </w:r>
      <w:r w:rsidR="00FD289D" w:rsidRPr="00D66A1B">
        <w:rPr>
          <w:rStyle w:val="a3"/>
          <w:rFonts w:ascii="Times New Roman" w:hAnsi="Times New Roman"/>
          <w:b w:val="0"/>
        </w:rPr>
        <w:t xml:space="preserve">. Заседания </w:t>
      </w:r>
      <w:r w:rsidR="00306467">
        <w:rPr>
          <w:rStyle w:val="a3"/>
          <w:rFonts w:ascii="Times New Roman" w:hAnsi="Times New Roman"/>
          <w:b w:val="0"/>
        </w:rPr>
        <w:t>Единой к</w:t>
      </w:r>
      <w:r w:rsidR="00FD289D" w:rsidRPr="00D66A1B">
        <w:rPr>
          <w:rStyle w:val="a3"/>
          <w:rFonts w:ascii="Times New Roman" w:hAnsi="Times New Roman"/>
          <w:b w:val="0"/>
        </w:rPr>
        <w:t xml:space="preserve">омиссии открываются и закрываются председателем </w:t>
      </w:r>
      <w:r w:rsidR="00306467">
        <w:rPr>
          <w:rStyle w:val="a3"/>
          <w:rFonts w:ascii="Times New Roman" w:hAnsi="Times New Roman"/>
          <w:b w:val="0"/>
        </w:rPr>
        <w:t>Единой к</w:t>
      </w:r>
      <w:r w:rsidR="00FD289D" w:rsidRPr="00D66A1B">
        <w:rPr>
          <w:rStyle w:val="a3"/>
          <w:rFonts w:ascii="Times New Roman" w:hAnsi="Times New Roman"/>
          <w:b w:val="0"/>
        </w:rPr>
        <w:t>омиссии, в отсутствие председателя - лицом, его замещающим.</w:t>
      </w:r>
    </w:p>
    <w:p w:rsidR="00FD289D" w:rsidRPr="00D66A1B" w:rsidRDefault="00A77940" w:rsidP="00FD289D">
      <w:pPr>
        <w:pStyle w:val="2"/>
        <w:spacing w:before="0" w:after="0"/>
        <w:ind w:firstLine="709"/>
        <w:jc w:val="both"/>
        <w:rPr>
          <w:rStyle w:val="a3"/>
          <w:rFonts w:ascii="Times New Roman" w:hAnsi="Times New Roman"/>
          <w:b w:val="0"/>
        </w:rPr>
      </w:pPr>
      <w:r>
        <w:rPr>
          <w:rStyle w:val="a3"/>
          <w:rFonts w:ascii="Times New Roman" w:hAnsi="Times New Roman"/>
          <w:b w:val="0"/>
        </w:rPr>
        <w:t>7.4.</w:t>
      </w:r>
      <w:r w:rsidR="00FD289D" w:rsidRPr="00D66A1B">
        <w:rPr>
          <w:rStyle w:val="a3"/>
          <w:rFonts w:ascii="Times New Roman" w:hAnsi="Times New Roman"/>
          <w:b w:val="0"/>
        </w:rPr>
        <w:t xml:space="preserve"> Решения Единой комиссии принимаются простым большинством голосов числа присутствующих на заседании членов при наличии кворума. </w:t>
      </w:r>
      <w:r w:rsidR="00FD289D" w:rsidRPr="00D66A1B">
        <w:rPr>
          <w:rStyle w:val="a3"/>
          <w:rFonts w:ascii="Times New Roman" w:hAnsi="Times New Roman"/>
          <w:b w:val="0"/>
        </w:rPr>
        <w:lastRenderedPageBreak/>
        <w:t>При равенстве голосов «За» и «Против» голос Председателя или лица, его замещающего, является решающим. Голосование осуществляется открыто.</w:t>
      </w:r>
    </w:p>
    <w:p w:rsidR="00FD289D" w:rsidRDefault="00A77940" w:rsidP="00FD289D">
      <w:pPr>
        <w:pStyle w:val="2"/>
        <w:spacing w:before="0" w:after="0"/>
        <w:ind w:firstLine="709"/>
        <w:jc w:val="both"/>
        <w:rPr>
          <w:rStyle w:val="a3"/>
          <w:rFonts w:ascii="Times New Roman" w:hAnsi="Times New Roman"/>
          <w:b w:val="0"/>
        </w:rPr>
      </w:pPr>
      <w:r>
        <w:rPr>
          <w:rStyle w:val="a3"/>
          <w:rFonts w:ascii="Times New Roman" w:hAnsi="Times New Roman"/>
          <w:b w:val="0"/>
        </w:rPr>
        <w:t>7.5</w:t>
      </w:r>
      <w:r w:rsidR="00FD289D" w:rsidRPr="00D66A1B">
        <w:rPr>
          <w:rStyle w:val="a3"/>
          <w:rFonts w:ascii="Times New Roman" w:hAnsi="Times New Roman"/>
          <w:b w:val="0"/>
        </w:rPr>
        <w:t>. По результатам заседания Единой комиссии составляется протокол с отражением мотивированного решения каждого члена комиссии. Протокол подписывается каждым присутствующим на заседании членом Единой комиссии, в том числе и с использованием электронной подписи.</w:t>
      </w:r>
    </w:p>
    <w:p w:rsidR="00A77940" w:rsidRPr="00A77940" w:rsidRDefault="00A77940" w:rsidP="00A77940">
      <w:pPr>
        <w:spacing w:after="0"/>
        <w:ind w:firstLine="709"/>
        <w:jc w:val="both"/>
        <w:rPr>
          <w:rFonts w:ascii="Times New Roman" w:hAnsi="Times New Roman"/>
          <w:sz w:val="28"/>
        </w:rPr>
      </w:pPr>
      <w:r>
        <w:rPr>
          <w:rFonts w:ascii="Times New Roman" w:hAnsi="Times New Roman"/>
          <w:sz w:val="28"/>
        </w:rPr>
        <w:t xml:space="preserve">7.6. </w:t>
      </w:r>
      <w:r w:rsidRPr="00A77940">
        <w:rPr>
          <w:rFonts w:ascii="Times New Roman" w:hAnsi="Times New Roman"/>
          <w:sz w:val="28"/>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D289D" w:rsidRPr="00D66A1B" w:rsidRDefault="00A77940" w:rsidP="00FD289D">
      <w:pPr>
        <w:pStyle w:val="2"/>
        <w:spacing w:before="0" w:after="0"/>
        <w:ind w:firstLine="709"/>
        <w:jc w:val="both"/>
        <w:rPr>
          <w:rStyle w:val="a3"/>
          <w:rFonts w:ascii="Times New Roman" w:hAnsi="Times New Roman"/>
          <w:b w:val="0"/>
        </w:rPr>
      </w:pPr>
      <w:r>
        <w:rPr>
          <w:rStyle w:val="a3"/>
          <w:rFonts w:ascii="Times New Roman" w:hAnsi="Times New Roman"/>
          <w:b w:val="0"/>
        </w:rPr>
        <w:t>7.7</w:t>
      </w:r>
      <w:r w:rsidR="00FD289D" w:rsidRPr="00D66A1B">
        <w:rPr>
          <w:rStyle w:val="a3"/>
          <w:rFonts w:ascii="Times New Roman" w:hAnsi="Times New Roman"/>
          <w:b w:val="0"/>
        </w:rPr>
        <w:t xml:space="preserve">. При голосовании каждый член </w:t>
      </w:r>
      <w:r w:rsidR="00306467">
        <w:rPr>
          <w:rStyle w:val="a3"/>
          <w:rFonts w:ascii="Times New Roman" w:hAnsi="Times New Roman"/>
          <w:b w:val="0"/>
        </w:rPr>
        <w:t>Единой к</w:t>
      </w:r>
      <w:r w:rsidR="00FD289D" w:rsidRPr="00D66A1B">
        <w:rPr>
          <w:rStyle w:val="a3"/>
          <w:rFonts w:ascii="Times New Roman" w:hAnsi="Times New Roman"/>
          <w:b w:val="0"/>
        </w:rPr>
        <w:t>омиссии имеет один голос.</w:t>
      </w:r>
    </w:p>
    <w:p w:rsidR="002F291A" w:rsidRPr="002F291A" w:rsidRDefault="002F291A" w:rsidP="002F291A"/>
    <w:p w:rsidR="00FD289D" w:rsidRPr="00D66A1B" w:rsidRDefault="00FD289D" w:rsidP="00D66A1B">
      <w:pPr>
        <w:pStyle w:val="2"/>
        <w:spacing w:before="120" w:after="120"/>
        <w:ind w:firstLine="709"/>
        <w:jc w:val="center"/>
        <w:rPr>
          <w:rStyle w:val="a3"/>
          <w:rFonts w:ascii="Times New Roman" w:hAnsi="Times New Roman"/>
        </w:rPr>
      </w:pPr>
      <w:r w:rsidRPr="00D66A1B">
        <w:rPr>
          <w:rStyle w:val="a3"/>
          <w:rFonts w:ascii="Times New Roman" w:hAnsi="Times New Roman"/>
        </w:rPr>
        <w:t>8. Обжалование решений комиссии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8.1. Участник закупки в соответствии с законодательством Российской Федерации имеет право обжаловать в судебном порядке или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8.2. Жалоба на положения извещения об осуществлении закупки, документации о закупке (в случае, если Контрактной системой в сфере закупок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Контрактной системой в сфере закупок предусмотрена документация о закупке). В случае внесения в соответствии с Контрактной системой в сфере закупок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 xml:space="preserve">8.3.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совершенны после </w:t>
      </w:r>
      <w:r w:rsidRPr="00D66A1B">
        <w:rPr>
          <w:rStyle w:val="a3"/>
          <w:rFonts w:ascii="Times New Roman" w:hAnsi="Times New Roman"/>
          <w:b w:val="0"/>
        </w:rPr>
        <w:lastRenderedPageBreak/>
        <w:t>начала вскрытия конвертов с заявками и (или</w:t>
      </w:r>
      <w:r w:rsidR="00306467">
        <w:rPr>
          <w:rStyle w:val="a3"/>
          <w:rFonts w:ascii="Times New Roman" w:hAnsi="Times New Roman"/>
          <w:b w:val="0"/>
        </w:rPr>
        <w:t>)</w:t>
      </w:r>
      <w:r w:rsidRPr="00D66A1B">
        <w:rPr>
          <w:rStyle w:val="a3"/>
          <w:rFonts w:ascii="Times New Roman" w:hAnsi="Times New Roman"/>
          <w:b w:val="0"/>
        </w:rPr>
        <w:t xml:space="preserve"> открытия доступа к поданным в форме электронных документов заявкам на участие в конкурсе, запросе котировок,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или запросе котировок.</w:t>
      </w:r>
    </w:p>
    <w:p w:rsidR="00FD289D" w:rsidRPr="00D66A1B" w:rsidRDefault="00FD289D" w:rsidP="00FD289D">
      <w:pPr>
        <w:pStyle w:val="2"/>
        <w:spacing w:before="0" w:after="0"/>
        <w:ind w:firstLine="709"/>
        <w:jc w:val="both"/>
        <w:rPr>
          <w:rStyle w:val="a3"/>
          <w:rFonts w:ascii="Times New Roman" w:hAnsi="Times New Roman"/>
          <w:b w:val="0"/>
        </w:rPr>
      </w:pPr>
      <w:r w:rsidRPr="00D66A1B">
        <w:rPr>
          <w:rStyle w:val="a3"/>
          <w:rFonts w:ascii="Times New Roman" w:hAnsi="Times New Roman"/>
          <w:b w:val="0"/>
        </w:rPr>
        <w:t xml:space="preserve">8.4. По истечению указанных в настоящей статье сроков, обжалование соответствующих действий (бездействия) </w:t>
      </w:r>
      <w:r w:rsidR="00306467">
        <w:rPr>
          <w:rStyle w:val="a3"/>
          <w:rFonts w:ascii="Times New Roman" w:hAnsi="Times New Roman"/>
          <w:b w:val="0"/>
        </w:rPr>
        <w:t xml:space="preserve">Единой </w:t>
      </w:r>
      <w:r w:rsidRPr="00D66A1B">
        <w:rPr>
          <w:rStyle w:val="a3"/>
          <w:rFonts w:ascii="Times New Roman" w:hAnsi="Times New Roman"/>
          <w:b w:val="0"/>
        </w:rPr>
        <w:t>комиссии по осуществлению закупок, ее членов осуществляется только в судебном порядке.</w:t>
      </w:r>
    </w:p>
    <w:p w:rsidR="00A77C68" w:rsidRPr="00D66A1B" w:rsidRDefault="00A77C68" w:rsidP="00FD289D">
      <w:pPr>
        <w:pStyle w:val="2"/>
        <w:spacing w:before="0" w:after="0"/>
        <w:ind w:firstLine="709"/>
        <w:jc w:val="both"/>
        <w:rPr>
          <w:rStyle w:val="a3"/>
          <w:rFonts w:ascii="Times New Roman" w:hAnsi="Times New Roman"/>
          <w:b w:val="0"/>
        </w:rPr>
      </w:pPr>
    </w:p>
    <w:p w:rsidR="00A77C68" w:rsidRPr="00D66A1B" w:rsidRDefault="00A77C68" w:rsidP="00FD289D">
      <w:pPr>
        <w:spacing w:after="0"/>
        <w:ind w:firstLine="709"/>
        <w:jc w:val="both"/>
        <w:rPr>
          <w:rFonts w:ascii="Times New Roman" w:hAnsi="Times New Roman"/>
          <w:sz w:val="28"/>
          <w:szCs w:val="28"/>
        </w:rPr>
      </w:pPr>
    </w:p>
    <w:p w:rsidR="00410AA2" w:rsidRDefault="00410AA2">
      <w:pPr>
        <w:rPr>
          <w:rFonts w:ascii="Times New Roman" w:hAnsi="Times New Roman"/>
          <w:sz w:val="28"/>
          <w:szCs w:val="28"/>
        </w:rPr>
      </w:pPr>
      <w:r>
        <w:rPr>
          <w:rFonts w:ascii="Times New Roman" w:hAnsi="Times New Roman"/>
          <w:sz w:val="28"/>
          <w:szCs w:val="28"/>
        </w:rPr>
        <w:br w:type="page"/>
      </w:r>
    </w:p>
    <w:p w:rsidR="00410AA2" w:rsidRPr="00D66A1B" w:rsidRDefault="00410AA2" w:rsidP="00410AA2">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r w:rsidRPr="00D66A1B">
        <w:rPr>
          <w:rFonts w:ascii="Times New Roman" w:hAnsi="Times New Roman"/>
          <w:sz w:val="28"/>
          <w:szCs w:val="28"/>
        </w:rPr>
        <w:t xml:space="preserve"> </w:t>
      </w:r>
    </w:p>
    <w:p w:rsidR="00410AA2" w:rsidRPr="00D66A1B" w:rsidRDefault="00410AA2" w:rsidP="00410AA2">
      <w:pPr>
        <w:spacing w:after="0" w:line="240" w:lineRule="auto"/>
        <w:ind w:firstLine="709"/>
        <w:jc w:val="right"/>
        <w:rPr>
          <w:rFonts w:ascii="Times New Roman" w:hAnsi="Times New Roman"/>
          <w:sz w:val="28"/>
          <w:szCs w:val="28"/>
        </w:rPr>
      </w:pPr>
      <w:r w:rsidRPr="00D66A1B">
        <w:rPr>
          <w:rFonts w:ascii="Times New Roman" w:hAnsi="Times New Roman"/>
          <w:sz w:val="28"/>
          <w:szCs w:val="28"/>
        </w:rPr>
        <w:t>к постановлению главы района</w:t>
      </w:r>
    </w:p>
    <w:p w:rsidR="00410AA2" w:rsidRPr="00D66A1B" w:rsidRDefault="00410AA2" w:rsidP="00410AA2">
      <w:pPr>
        <w:spacing w:after="0" w:line="240" w:lineRule="auto"/>
        <w:ind w:firstLine="709"/>
        <w:jc w:val="right"/>
        <w:rPr>
          <w:rFonts w:ascii="Times New Roman" w:hAnsi="Times New Roman"/>
          <w:sz w:val="28"/>
          <w:szCs w:val="28"/>
        </w:rPr>
      </w:pPr>
      <w:r w:rsidRPr="00D66A1B">
        <w:rPr>
          <w:rFonts w:ascii="Times New Roman" w:hAnsi="Times New Roman"/>
          <w:sz w:val="28"/>
          <w:szCs w:val="28"/>
        </w:rPr>
        <w:t xml:space="preserve">от </w:t>
      </w:r>
      <w:r w:rsidR="00FE4D43">
        <w:rPr>
          <w:rFonts w:ascii="Times New Roman" w:hAnsi="Times New Roman"/>
          <w:sz w:val="28"/>
          <w:szCs w:val="28"/>
        </w:rPr>
        <w:t>05.04.2022 №142-п</w:t>
      </w:r>
    </w:p>
    <w:p w:rsidR="00410AA2" w:rsidRPr="00D66A1B" w:rsidRDefault="00410AA2" w:rsidP="00410AA2">
      <w:pPr>
        <w:spacing w:after="0" w:line="240" w:lineRule="auto"/>
        <w:ind w:firstLine="709"/>
        <w:jc w:val="both"/>
        <w:rPr>
          <w:rFonts w:ascii="Times New Roman" w:hAnsi="Times New Roman"/>
          <w:sz w:val="28"/>
          <w:szCs w:val="28"/>
        </w:rPr>
      </w:pPr>
      <w:bookmarkStart w:id="0" w:name="_GoBack"/>
      <w:bookmarkEnd w:id="0"/>
    </w:p>
    <w:p w:rsidR="00410AA2" w:rsidRPr="00D66A1B" w:rsidRDefault="00410AA2" w:rsidP="00410AA2">
      <w:pPr>
        <w:spacing w:after="0" w:line="240" w:lineRule="auto"/>
        <w:ind w:firstLine="709"/>
        <w:jc w:val="center"/>
        <w:rPr>
          <w:rFonts w:ascii="Times New Roman" w:hAnsi="Times New Roman"/>
          <w:sz w:val="28"/>
          <w:szCs w:val="28"/>
        </w:rPr>
      </w:pPr>
      <w:r w:rsidRPr="00D66A1B">
        <w:rPr>
          <w:rFonts w:ascii="Times New Roman" w:hAnsi="Times New Roman"/>
          <w:sz w:val="28"/>
          <w:szCs w:val="28"/>
        </w:rPr>
        <w:t>Состав</w:t>
      </w:r>
    </w:p>
    <w:p w:rsidR="00410AA2" w:rsidRPr="00D66A1B" w:rsidRDefault="00410AA2" w:rsidP="00410AA2">
      <w:pPr>
        <w:spacing w:after="0" w:line="240" w:lineRule="auto"/>
        <w:ind w:firstLine="709"/>
        <w:jc w:val="center"/>
        <w:rPr>
          <w:rFonts w:ascii="Times New Roman" w:hAnsi="Times New Roman"/>
          <w:sz w:val="28"/>
          <w:szCs w:val="28"/>
        </w:rPr>
      </w:pPr>
      <w:r w:rsidRPr="00D66A1B">
        <w:rPr>
          <w:rFonts w:ascii="Times New Roman" w:hAnsi="Times New Roman"/>
          <w:sz w:val="28"/>
          <w:szCs w:val="28"/>
        </w:rPr>
        <w:t>единой комиссии по осуществлению закупок путем проведения конкурсов,</w:t>
      </w:r>
      <w:r w:rsidR="003E2E4B">
        <w:rPr>
          <w:rFonts w:ascii="Times New Roman" w:hAnsi="Times New Roman"/>
          <w:sz w:val="28"/>
          <w:szCs w:val="28"/>
        </w:rPr>
        <w:t xml:space="preserve"> аукционов, запросов котировок</w:t>
      </w:r>
    </w:p>
    <w:p w:rsidR="00410AA2" w:rsidRPr="00D66A1B" w:rsidRDefault="00410AA2" w:rsidP="00410AA2">
      <w:pPr>
        <w:spacing w:after="0" w:line="240" w:lineRule="auto"/>
        <w:ind w:firstLine="709"/>
        <w:jc w:val="both"/>
        <w:rPr>
          <w:rFonts w:ascii="Times New Roman" w:hAnsi="Times New Roman"/>
          <w:sz w:val="28"/>
          <w:szCs w:val="28"/>
        </w:rPr>
      </w:pPr>
    </w:p>
    <w:p w:rsidR="00410AA2" w:rsidRPr="00D66A1B" w:rsidRDefault="00410AA2" w:rsidP="00410AA2">
      <w:pPr>
        <w:spacing w:after="0" w:line="240" w:lineRule="auto"/>
        <w:ind w:firstLine="709"/>
        <w:jc w:val="both"/>
        <w:rPr>
          <w:rFonts w:ascii="Times New Roman" w:hAnsi="Times New Roman"/>
          <w:sz w:val="28"/>
          <w:szCs w:val="28"/>
        </w:rPr>
      </w:pPr>
      <w:r w:rsidRPr="00D66A1B">
        <w:rPr>
          <w:rFonts w:ascii="Times New Roman" w:hAnsi="Times New Roman"/>
          <w:sz w:val="28"/>
          <w:szCs w:val="28"/>
        </w:rPr>
        <w:t>Председатель единой комиссии:</w:t>
      </w:r>
    </w:p>
    <w:p w:rsidR="00410AA2" w:rsidRPr="00D66A1B" w:rsidRDefault="00410AA2" w:rsidP="00410AA2">
      <w:pPr>
        <w:pStyle w:val="a6"/>
        <w:numPr>
          <w:ilvl w:val="0"/>
          <w:numId w:val="2"/>
        </w:numPr>
        <w:tabs>
          <w:tab w:val="left" w:pos="1134"/>
        </w:tabs>
        <w:spacing w:after="0" w:line="240" w:lineRule="auto"/>
        <w:ind w:left="0" w:firstLine="709"/>
        <w:jc w:val="both"/>
        <w:rPr>
          <w:rFonts w:ascii="Times New Roman" w:hAnsi="Times New Roman"/>
          <w:sz w:val="28"/>
          <w:szCs w:val="28"/>
        </w:rPr>
      </w:pPr>
      <w:r w:rsidRPr="00D66A1B">
        <w:rPr>
          <w:rFonts w:ascii="Times New Roman" w:hAnsi="Times New Roman"/>
          <w:sz w:val="28"/>
          <w:szCs w:val="28"/>
        </w:rPr>
        <w:t>Глава Саянского района – Данилин Игорь Валерьевич.</w:t>
      </w:r>
    </w:p>
    <w:p w:rsidR="00410AA2" w:rsidRPr="00D66A1B" w:rsidRDefault="00410AA2" w:rsidP="00410AA2">
      <w:pPr>
        <w:spacing w:after="0" w:line="240" w:lineRule="auto"/>
        <w:ind w:firstLine="709"/>
        <w:jc w:val="both"/>
        <w:rPr>
          <w:rFonts w:ascii="Times New Roman" w:hAnsi="Times New Roman"/>
          <w:sz w:val="28"/>
          <w:szCs w:val="28"/>
        </w:rPr>
      </w:pPr>
    </w:p>
    <w:p w:rsidR="00410AA2" w:rsidRPr="00D66A1B" w:rsidRDefault="00410AA2" w:rsidP="00410AA2">
      <w:pPr>
        <w:spacing w:after="0" w:line="240" w:lineRule="auto"/>
        <w:ind w:firstLine="709"/>
        <w:jc w:val="both"/>
        <w:rPr>
          <w:rFonts w:ascii="Times New Roman" w:hAnsi="Times New Roman"/>
          <w:sz w:val="28"/>
          <w:szCs w:val="28"/>
        </w:rPr>
      </w:pPr>
      <w:r w:rsidRPr="00D66A1B">
        <w:rPr>
          <w:rFonts w:ascii="Times New Roman" w:hAnsi="Times New Roman"/>
          <w:sz w:val="28"/>
          <w:szCs w:val="28"/>
        </w:rPr>
        <w:t>Заместитель председателя комиссии:</w:t>
      </w:r>
    </w:p>
    <w:p w:rsidR="00410AA2" w:rsidRPr="00D66A1B" w:rsidRDefault="00410AA2" w:rsidP="00410AA2">
      <w:pPr>
        <w:pStyle w:val="a6"/>
        <w:numPr>
          <w:ilvl w:val="0"/>
          <w:numId w:val="2"/>
        </w:numPr>
        <w:tabs>
          <w:tab w:val="left" w:pos="1134"/>
        </w:tabs>
        <w:spacing w:after="0" w:line="240" w:lineRule="auto"/>
        <w:ind w:left="0" w:firstLine="709"/>
        <w:jc w:val="both"/>
        <w:rPr>
          <w:rFonts w:ascii="Times New Roman" w:hAnsi="Times New Roman"/>
          <w:sz w:val="28"/>
          <w:szCs w:val="28"/>
        </w:rPr>
      </w:pPr>
      <w:r w:rsidRPr="00D66A1B">
        <w:rPr>
          <w:rFonts w:ascii="Times New Roman" w:hAnsi="Times New Roman"/>
          <w:sz w:val="28"/>
          <w:szCs w:val="28"/>
        </w:rPr>
        <w:t>Первый заместитель главы района – Чудаков Вячеслав Адамович.</w:t>
      </w:r>
    </w:p>
    <w:p w:rsidR="00410AA2" w:rsidRPr="00D66A1B" w:rsidRDefault="00410AA2" w:rsidP="00410AA2">
      <w:pPr>
        <w:spacing w:after="0" w:line="240" w:lineRule="auto"/>
        <w:ind w:firstLine="709"/>
        <w:jc w:val="both"/>
        <w:rPr>
          <w:rFonts w:ascii="Times New Roman" w:hAnsi="Times New Roman"/>
          <w:sz w:val="28"/>
          <w:szCs w:val="28"/>
        </w:rPr>
      </w:pPr>
    </w:p>
    <w:p w:rsidR="00410AA2" w:rsidRPr="00D66A1B" w:rsidRDefault="00410AA2" w:rsidP="00410AA2">
      <w:pPr>
        <w:spacing w:after="0" w:line="240" w:lineRule="auto"/>
        <w:ind w:firstLine="709"/>
        <w:jc w:val="both"/>
        <w:rPr>
          <w:rFonts w:ascii="Times New Roman" w:hAnsi="Times New Roman"/>
          <w:sz w:val="28"/>
          <w:szCs w:val="28"/>
        </w:rPr>
      </w:pPr>
      <w:r w:rsidRPr="00D66A1B">
        <w:rPr>
          <w:rFonts w:ascii="Times New Roman" w:hAnsi="Times New Roman"/>
          <w:sz w:val="28"/>
          <w:szCs w:val="28"/>
        </w:rPr>
        <w:t>Секретарь комиссии:</w:t>
      </w:r>
    </w:p>
    <w:p w:rsidR="00410AA2" w:rsidRPr="00D66A1B" w:rsidRDefault="00410AA2" w:rsidP="00410AA2">
      <w:pPr>
        <w:pStyle w:val="a6"/>
        <w:numPr>
          <w:ilvl w:val="0"/>
          <w:numId w:val="2"/>
        </w:numPr>
        <w:tabs>
          <w:tab w:val="left" w:pos="1134"/>
        </w:tabs>
        <w:spacing w:after="0" w:line="240" w:lineRule="auto"/>
        <w:ind w:left="0" w:firstLine="709"/>
        <w:jc w:val="both"/>
        <w:rPr>
          <w:rFonts w:ascii="Times New Roman" w:hAnsi="Times New Roman"/>
          <w:sz w:val="28"/>
          <w:szCs w:val="28"/>
        </w:rPr>
      </w:pPr>
      <w:r w:rsidRPr="00D66A1B">
        <w:rPr>
          <w:rFonts w:ascii="Times New Roman" w:hAnsi="Times New Roman"/>
          <w:sz w:val="28"/>
          <w:szCs w:val="28"/>
        </w:rPr>
        <w:t xml:space="preserve">Ведущий специалист по размещению заказов отдела экономики, охраны труда и муниципального заказа администрации Саянского района – </w:t>
      </w:r>
      <w:proofErr w:type="spellStart"/>
      <w:r w:rsidRPr="00D66A1B">
        <w:rPr>
          <w:rFonts w:ascii="Times New Roman" w:hAnsi="Times New Roman"/>
          <w:sz w:val="28"/>
          <w:szCs w:val="28"/>
        </w:rPr>
        <w:t>Кобыльская</w:t>
      </w:r>
      <w:proofErr w:type="spellEnd"/>
      <w:r w:rsidRPr="00D66A1B">
        <w:rPr>
          <w:rFonts w:ascii="Times New Roman" w:hAnsi="Times New Roman"/>
          <w:sz w:val="28"/>
          <w:szCs w:val="28"/>
        </w:rPr>
        <w:t xml:space="preserve"> Виктория Андреевна.</w:t>
      </w:r>
    </w:p>
    <w:p w:rsidR="00410AA2" w:rsidRPr="00D66A1B" w:rsidRDefault="00410AA2" w:rsidP="00410AA2">
      <w:pPr>
        <w:spacing w:after="0" w:line="240" w:lineRule="auto"/>
        <w:ind w:firstLine="709"/>
        <w:jc w:val="both"/>
        <w:rPr>
          <w:rFonts w:ascii="Times New Roman" w:hAnsi="Times New Roman"/>
          <w:sz w:val="28"/>
          <w:szCs w:val="28"/>
        </w:rPr>
      </w:pPr>
    </w:p>
    <w:p w:rsidR="00410AA2" w:rsidRPr="00D66A1B" w:rsidRDefault="00410AA2" w:rsidP="00410AA2">
      <w:pPr>
        <w:spacing w:after="0" w:line="240" w:lineRule="auto"/>
        <w:ind w:firstLine="709"/>
        <w:jc w:val="both"/>
        <w:rPr>
          <w:rFonts w:ascii="Times New Roman" w:hAnsi="Times New Roman"/>
          <w:sz w:val="28"/>
          <w:szCs w:val="28"/>
        </w:rPr>
      </w:pPr>
      <w:r w:rsidRPr="00D66A1B">
        <w:rPr>
          <w:rFonts w:ascii="Times New Roman" w:hAnsi="Times New Roman"/>
          <w:sz w:val="28"/>
          <w:szCs w:val="28"/>
        </w:rPr>
        <w:t>Члены комиссии:</w:t>
      </w:r>
    </w:p>
    <w:p w:rsidR="00410AA2" w:rsidRPr="00D66A1B" w:rsidRDefault="00410AA2" w:rsidP="00410AA2">
      <w:pPr>
        <w:pStyle w:val="a6"/>
        <w:numPr>
          <w:ilvl w:val="0"/>
          <w:numId w:val="2"/>
        </w:numPr>
        <w:tabs>
          <w:tab w:val="left" w:pos="1134"/>
        </w:tabs>
        <w:spacing w:after="0" w:line="240" w:lineRule="auto"/>
        <w:ind w:left="0" w:firstLine="709"/>
        <w:jc w:val="both"/>
        <w:rPr>
          <w:rFonts w:ascii="Times New Roman" w:hAnsi="Times New Roman"/>
          <w:sz w:val="28"/>
          <w:szCs w:val="28"/>
        </w:rPr>
      </w:pPr>
      <w:r w:rsidRPr="00D66A1B">
        <w:rPr>
          <w:rFonts w:ascii="Times New Roman" w:hAnsi="Times New Roman"/>
          <w:sz w:val="28"/>
          <w:szCs w:val="28"/>
        </w:rPr>
        <w:t>Начальник отдела экономики, охраны труда и муниципального заказа администрации Саянского района – Тихонова Ольга Владимировна;</w:t>
      </w:r>
    </w:p>
    <w:p w:rsidR="00410AA2" w:rsidRPr="00D66A1B" w:rsidRDefault="00410AA2" w:rsidP="00410AA2">
      <w:pPr>
        <w:tabs>
          <w:tab w:val="left" w:pos="1134"/>
        </w:tabs>
        <w:spacing w:after="0" w:line="240" w:lineRule="auto"/>
        <w:ind w:firstLine="709"/>
        <w:jc w:val="both"/>
        <w:rPr>
          <w:rFonts w:ascii="Times New Roman" w:hAnsi="Times New Roman"/>
          <w:sz w:val="28"/>
          <w:szCs w:val="28"/>
        </w:rPr>
      </w:pPr>
    </w:p>
    <w:p w:rsidR="00410AA2" w:rsidRPr="00D66A1B" w:rsidRDefault="00410AA2" w:rsidP="00410AA2">
      <w:pPr>
        <w:pStyle w:val="a6"/>
        <w:numPr>
          <w:ilvl w:val="0"/>
          <w:numId w:val="2"/>
        </w:numPr>
        <w:tabs>
          <w:tab w:val="left" w:pos="1134"/>
        </w:tabs>
        <w:spacing w:after="0" w:line="240" w:lineRule="auto"/>
        <w:ind w:left="0" w:firstLine="709"/>
        <w:jc w:val="both"/>
        <w:rPr>
          <w:rFonts w:ascii="Times New Roman" w:hAnsi="Times New Roman"/>
          <w:sz w:val="28"/>
          <w:szCs w:val="28"/>
        </w:rPr>
      </w:pPr>
      <w:r w:rsidRPr="00D66A1B">
        <w:rPr>
          <w:rFonts w:ascii="Times New Roman" w:hAnsi="Times New Roman"/>
          <w:sz w:val="28"/>
          <w:szCs w:val="28"/>
        </w:rPr>
        <w:t>Главный специалист, юрист организационно-правового отдела администрации Саянского района – Андропова Евгения Васильевна;</w:t>
      </w:r>
    </w:p>
    <w:p w:rsidR="00410AA2" w:rsidRPr="00D66A1B" w:rsidRDefault="00410AA2" w:rsidP="00410AA2">
      <w:pPr>
        <w:tabs>
          <w:tab w:val="left" w:pos="1134"/>
        </w:tabs>
        <w:spacing w:after="0" w:line="240" w:lineRule="auto"/>
        <w:ind w:firstLine="709"/>
        <w:jc w:val="both"/>
        <w:rPr>
          <w:rFonts w:ascii="Times New Roman" w:hAnsi="Times New Roman"/>
          <w:sz w:val="28"/>
          <w:szCs w:val="28"/>
        </w:rPr>
      </w:pPr>
    </w:p>
    <w:p w:rsidR="00257661" w:rsidRPr="003E2E4B" w:rsidRDefault="00410AA2" w:rsidP="003E2E4B">
      <w:pPr>
        <w:pStyle w:val="a6"/>
        <w:numPr>
          <w:ilvl w:val="0"/>
          <w:numId w:val="2"/>
        </w:numPr>
        <w:tabs>
          <w:tab w:val="left" w:pos="1134"/>
        </w:tabs>
        <w:spacing w:after="0"/>
        <w:ind w:left="0" w:firstLine="709"/>
        <w:jc w:val="both"/>
        <w:rPr>
          <w:rFonts w:ascii="Times New Roman" w:hAnsi="Times New Roman"/>
          <w:sz w:val="28"/>
          <w:szCs w:val="28"/>
        </w:rPr>
      </w:pPr>
      <w:r w:rsidRPr="00D66A1B">
        <w:rPr>
          <w:rFonts w:ascii="Times New Roman" w:hAnsi="Times New Roman"/>
          <w:sz w:val="28"/>
          <w:szCs w:val="28"/>
        </w:rPr>
        <w:t>Заведующий отделом бухгалтерского учета и отчетности администрации Са</w:t>
      </w:r>
      <w:r>
        <w:rPr>
          <w:rFonts w:ascii="Times New Roman" w:hAnsi="Times New Roman"/>
          <w:sz w:val="28"/>
          <w:szCs w:val="28"/>
        </w:rPr>
        <w:t>я</w:t>
      </w:r>
      <w:r w:rsidRPr="00D66A1B">
        <w:rPr>
          <w:rFonts w:ascii="Times New Roman" w:hAnsi="Times New Roman"/>
          <w:sz w:val="28"/>
          <w:szCs w:val="28"/>
        </w:rPr>
        <w:t>нского района – Краснов Константин Сергеевич.</w:t>
      </w:r>
    </w:p>
    <w:sectPr w:rsidR="00257661" w:rsidRPr="003E2E4B" w:rsidSect="00F56EE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1C48"/>
    <w:multiLevelType w:val="hybridMultilevel"/>
    <w:tmpl w:val="7C38CECE"/>
    <w:lvl w:ilvl="0" w:tplc="886AE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8A7756"/>
    <w:multiLevelType w:val="multilevel"/>
    <w:tmpl w:val="E95C0A02"/>
    <w:lvl w:ilvl="0">
      <w:start w:val="1"/>
      <w:numFmt w:val="decimal"/>
      <w:lvlText w:val="%1."/>
      <w:lvlJc w:val="left"/>
      <w:pPr>
        <w:ind w:left="1099" w:hanging="390"/>
      </w:pPr>
      <w:rPr>
        <w:rFonts w:hint="default"/>
      </w:rPr>
    </w:lvl>
    <w:lvl w:ilvl="1">
      <w:start w:val="1"/>
      <w:numFmt w:val="decimal"/>
      <w:isLgl/>
      <w:lvlText w:val="%1.%2."/>
      <w:lvlJc w:val="left"/>
      <w:pPr>
        <w:ind w:left="1429" w:hanging="720"/>
      </w:pPr>
      <w:rPr>
        <w:rFonts w:cs="Arial" w:hint="default"/>
      </w:rPr>
    </w:lvl>
    <w:lvl w:ilvl="2">
      <w:start w:val="1"/>
      <w:numFmt w:val="decimal"/>
      <w:isLgl/>
      <w:lvlText w:val="%1.%2.%3."/>
      <w:lvlJc w:val="left"/>
      <w:pPr>
        <w:ind w:left="1429" w:hanging="720"/>
      </w:pPr>
      <w:rPr>
        <w:rFonts w:cs="Arial" w:hint="default"/>
      </w:rPr>
    </w:lvl>
    <w:lvl w:ilvl="3">
      <w:start w:val="1"/>
      <w:numFmt w:val="decimal"/>
      <w:isLgl/>
      <w:lvlText w:val="%1.%2.%3.%4."/>
      <w:lvlJc w:val="left"/>
      <w:pPr>
        <w:ind w:left="1789" w:hanging="1080"/>
      </w:pPr>
      <w:rPr>
        <w:rFonts w:cs="Arial" w:hint="default"/>
      </w:rPr>
    </w:lvl>
    <w:lvl w:ilvl="4">
      <w:start w:val="1"/>
      <w:numFmt w:val="decimal"/>
      <w:isLgl/>
      <w:lvlText w:val="%1.%2.%3.%4.%5."/>
      <w:lvlJc w:val="left"/>
      <w:pPr>
        <w:ind w:left="1789" w:hanging="1080"/>
      </w:pPr>
      <w:rPr>
        <w:rFonts w:cs="Arial" w:hint="default"/>
      </w:rPr>
    </w:lvl>
    <w:lvl w:ilvl="5">
      <w:start w:val="1"/>
      <w:numFmt w:val="decimal"/>
      <w:isLgl/>
      <w:lvlText w:val="%1.%2.%3.%4.%5.%6."/>
      <w:lvlJc w:val="left"/>
      <w:pPr>
        <w:ind w:left="2149" w:hanging="1440"/>
      </w:pPr>
      <w:rPr>
        <w:rFonts w:cs="Arial" w:hint="default"/>
      </w:rPr>
    </w:lvl>
    <w:lvl w:ilvl="6">
      <w:start w:val="1"/>
      <w:numFmt w:val="decimal"/>
      <w:isLgl/>
      <w:lvlText w:val="%1.%2.%3.%4.%5.%6.%7."/>
      <w:lvlJc w:val="left"/>
      <w:pPr>
        <w:ind w:left="2509" w:hanging="1800"/>
      </w:pPr>
      <w:rPr>
        <w:rFonts w:cs="Arial" w:hint="default"/>
      </w:rPr>
    </w:lvl>
    <w:lvl w:ilvl="7">
      <w:start w:val="1"/>
      <w:numFmt w:val="decimal"/>
      <w:isLgl/>
      <w:lvlText w:val="%1.%2.%3.%4.%5.%6.%7.%8."/>
      <w:lvlJc w:val="left"/>
      <w:pPr>
        <w:ind w:left="2509" w:hanging="1800"/>
      </w:pPr>
      <w:rPr>
        <w:rFonts w:cs="Arial" w:hint="default"/>
      </w:rPr>
    </w:lvl>
    <w:lvl w:ilvl="8">
      <w:start w:val="1"/>
      <w:numFmt w:val="decimal"/>
      <w:isLgl/>
      <w:lvlText w:val="%1.%2.%3.%4.%5.%6.%7.%8.%9."/>
      <w:lvlJc w:val="left"/>
      <w:pPr>
        <w:ind w:left="2869" w:hanging="2160"/>
      </w:pPr>
      <w:rPr>
        <w:rFonts w:cs="Arial" w:hint="default"/>
      </w:rPr>
    </w:lvl>
  </w:abstractNum>
  <w:abstractNum w:abstractNumId="2">
    <w:nsid w:val="6F974858"/>
    <w:multiLevelType w:val="multilevel"/>
    <w:tmpl w:val="3ACACA9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77C68"/>
    <w:rsid w:val="00011A5A"/>
    <w:rsid w:val="0002173A"/>
    <w:rsid w:val="00054B9B"/>
    <w:rsid w:val="00082FF1"/>
    <w:rsid w:val="000D3DC7"/>
    <w:rsid w:val="000F3DB1"/>
    <w:rsid w:val="000F3EFA"/>
    <w:rsid w:val="001D2797"/>
    <w:rsid w:val="00257661"/>
    <w:rsid w:val="00276F56"/>
    <w:rsid w:val="002F291A"/>
    <w:rsid w:val="00306467"/>
    <w:rsid w:val="003234E1"/>
    <w:rsid w:val="00350C69"/>
    <w:rsid w:val="003E2E4B"/>
    <w:rsid w:val="00410AA2"/>
    <w:rsid w:val="00414B6D"/>
    <w:rsid w:val="00440ACE"/>
    <w:rsid w:val="004B5A4F"/>
    <w:rsid w:val="0056087B"/>
    <w:rsid w:val="00593464"/>
    <w:rsid w:val="005C06F4"/>
    <w:rsid w:val="006214A6"/>
    <w:rsid w:val="0065382E"/>
    <w:rsid w:val="00695CAE"/>
    <w:rsid w:val="00756292"/>
    <w:rsid w:val="0079182D"/>
    <w:rsid w:val="007E7890"/>
    <w:rsid w:val="00805430"/>
    <w:rsid w:val="00831CF4"/>
    <w:rsid w:val="008678F4"/>
    <w:rsid w:val="00A2326A"/>
    <w:rsid w:val="00A6463D"/>
    <w:rsid w:val="00A7186E"/>
    <w:rsid w:val="00A77940"/>
    <w:rsid w:val="00A77C68"/>
    <w:rsid w:val="00AB5091"/>
    <w:rsid w:val="00AD3E2A"/>
    <w:rsid w:val="00AD5EB9"/>
    <w:rsid w:val="00AE55F5"/>
    <w:rsid w:val="00B24CAE"/>
    <w:rsid w:val="00BC3A10"/>
    <w:rsid w:val="00BE3304"/>
    <w:rsid w:val="00C16BB0"/>
    <w:rsid w:val="00C85AC7"/>
    <w:rsid w:val="00CB50DB"/>
    <w:rsid w:val="00CE0470"/>
    <w:rsid w:val="00D56A7F"/>
    <w:rsid w:val="00D66A1B"/>
    <w:rsid w:val="00D80299"/>
    <w:rsid w:val="00DC5169"/>
    <w:rsid w:val="00E07B2A"/>
    <w:rsid w:val="00E33274"/>
    <w:rsid w:val="00E73FB9"/>
    <w:rsid w:val="00ED2E44"/>
    <w:rsid w:val="00EF2985"/>
    <w:rsid w:val="00F0043A"/>
    <w:rsid w:val="00F22AB4"/>
    <w:rsid w:val="00F26396"/>
    <w:rsid w:val="00F54058"/>
    <w:rsid w:val="00F575EC"/>
    <w:rsid w:val="00FD289D"/>
    <w:rsid w:val="00FE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C68"/>
    <w:rPr>
      <w:rFonts w:ascii="Calibri" w:eastAsia="Times New Roman" w:hAnsi="Calibri" w:cs="Times New Roman"/>
      <w:lang w:eastAsia="ru-RU"/>
    </w:rPr>
  </w:style>
  <w:style w:type="paragraph" w:styleId="1">
    <w:name w:val="heading 1"/>
    <w:basedOn w:val="a"/>
    <w:next w:val="a"/>
    <w:link w:val="10"/>
    <w:uiPriority w:val="9"/>
    <w:qFormat/>
    <w:rsid w:val="00FD28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A77C6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7C68"/>
    <w:rPr>
      <w:rFonts w:ascii="Cambria" w:eastAsia="Times New Roman" w:hAnsi="Cambria" w:cs="Times New Roman"/>
      <w:b/>
      <w:bCs/>
      <w:i/>
      <w:iCs/>
      <w:sz w:val="28"/>
      <w:szCs w:val="28"/>
      <w:lang w:eastAsia="ru-RU"/>
    </w:rPr>
  </w:style>
  <w:style w:type="character" w:styleId="a3">
    <w:name w:val="Emphasis"/>
    <w:qFormat/>
    <w:rsid w:val="00A77C68"/>
    <w:rPr>
      <w:i/>
      <w:iCs/>
    </w:rPr>
  </w:style>
  <w:style w:type="paragraph" w:styleId="a4">
    <w:name w:val="Balloon Text"/>
    <w:basedOn w:val="a"/>
    <w:link w:val="a5"/>
    <w:uiPriority w:val="99"/>
    <w:semiHidden/>
    <w:unhideWhenUsed/>
    <w:rsid w:val="00011A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1A5A"/>
    <w:rPr>
      <w:rFonts w:ascii="Segoe UI" w:eastAsia="Times New Roman" w:hAnsi="Segoe UI" w:cs="Segoe UI"/>
      <w:sz w:val="18"/>
      <w:szCs w:val="18"/>
      <w:lang w:eastAsia="ru-RU"/>
    </w:rPr>
  </w:style>
  <w:style w:type="paragraph" w:styleId="a6">
    <w:name w:val="List Paragraph"/>
    <w:basedOn w:val="a"/>
    <w:uiPriority w:val="34"/>
    <w:qFormat/>
    <w:rsid w:val="000D3DC7"/>
    <w:pPr>
      <w:ind w:left="720"/>
      <w:contextualSpacing/>
    </w:pPr>
  </w:style>
  <w:style w:type="paragraph" w:customStyle="1" w:styleId="ConsPlusNormal">
    <w:name w:val="ConsPlusNormal"/>
    <w:link w:val="ConsPlusNormal0"/>
    <w:rsid w:val="000D3DC7"/>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D3DC7"/>
    <w:rPr>
      <w:rFonts w:ascii="Arial" w:eastAsia="Calibri" w:hAnsi="Arial" w:cs="Arial"/>
      <w:sz w:val="20"/>
      <w:szCs w:val="20"/>
    </w:rPr>
  </w:style>
  <w:style w:type="character" w:customStyle="1" w:styleId="10">
    <w:name w:val="Заголовок 1 Знак"/>
    <w:basedOn w:val="a0"/>
    <w:link w:val="1"/>
    <w:uiPriority w:val="9"/>
    <w:rsid w:val="00FD289D"/>
    <w:rPr>
      <w:rFonts w:asciiTheme="majorHAnsi" w:eastAsiaTheme="majorEastAsia" w:hAnsiTheme="majorHAnsi" w:cstheme="majorBidi"/>
      <w:color w:val="365F91" w:themeColor="accent1" w:themeShade="BF"/>
      <w:sz w:val="32"/>
      <w:szCs w:val="32"/>
      <w:lang w:eastAsia="ru-RU"/>
    </w:rPr>
  </w:style>
  <w:style w:type="character" w:styleId="a7">
    <w:name w:val="Hyperlink"/>
    <w:basedOn w:val="a0"/>
    <w:uiPriority w:val="99"/>
    <w:unhideWhenUsed/>
    <w:rsid w:val="00695C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8794/b004fed0b70d0f223e4a81f8ad6cd92af90a7e3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13</Pages>
  <Words>3882</Words>
  <Characters>22131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SPUTNIK</dc:creator>
  <cp:keywords/>
  <dc:description/>
  <cp:lastModifiedBy>zxs</cp:lastModifiedBy>
  <cp:revision>27</cp:revision>
  <cp:lastPrinted>2022-04-05T02:46:00Z</cp:lastPrinted>
  <dcterms:created xsi:type="dcterms:W3CDTF">2021-06-23T08:35:00Z</dcterms:created>
  <dcterms:modified xsi:type="dcterms:W3CDTF">2022-04-08T06:13:00Z</dcterms:modified>
</cp:coreProperties>
</file>